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5A2" w:rsidRDefault="009D45A2" w:rsidP="003D7180">
      <w:pPr>
        <w:pStyle w:val="Heading5"/>
        <w:rPr>
          <w:sz w:val="56"/>
          <w:szCs w:val="56"/>
        </w:rPr>
      </w:pPr>
      <w:r>
        <w:rPr>
          <w:noProof/>
          <w:sz w:val="56"/>
          <w:szCs w:val="56"/>
        </w:rPr>
        <w:drawing>
          <wp:anchor distT="0" distB="0" distL="114300" distR="114300" simplePos="0" relativeHeight="251660288" behindDoc="0" locked="0" layoutInCell="1" allowOverlap="1">
            <wp:simplePos x="0" y="0"/>
            <wp:positionH relativeFrom="column">
              <wp:posOffset>5121078</wp:posOffset>
            </wp:positionH>
            <wp:positionV relativeFrom="paragraph">
              <wp:posOffset>3023</wp:posOffset>
            </wp:positionV>
            <wp:extent cx="1517004" cy="752559"/>
            <wp:effectExtent l="19050" t="0" r="6996" b="0"/>
            <wp:wrapNone/>
            <wp:docPr id="2" name="Picture 1" descr="Z:\Mallory Park 20th July 2014\Programme\Mallory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llory Park 20th July 2014\Programme\Mallory Logo Green.jpg"/>
                    <pic:cNvPicPr>
                      <a:picLocks noChangeAspect="1" noChangeArrowheads="1"/>
                    </pic:cNvPicPr>
                  </pic:nvPicPr>
                  <pic:blipFill>
                    <a:blip r:embed="rId8" cstate="print"/>
                    <a:srcRect/>
                    <a:stretch>
                      <a:fillRect/>
                    </a:stretch>
                  </pic:blipFill>
                  <pic:spPr bwMode="auto">
                    <a:xfrm>
                      <a:off x="0" y="0"/>
                      <a:ext cx="1517004" cy="752559"/>
                    </a:xfrm>
                    <a:prstGeom prst="rect">
                      <a:avLst/>
                    </a:prstGeom>
                    <a:noFill/>
                    <a:ln w="9525">
                      <a:noFill/>
                      <a:miter lim="800000"/>
                      <a:headEnd/>
                      <a:tailEnd/>
                    </a:ln>
                  </pic:spPr>
                </pic:pic>
              </a:graphicData>
            </a:graphic>
          </wp:anchor>
        </w:drawing>
      </w:r>
      <w:r w:rsidR="003D7180">
        <w:rPr>
          <w:noProof/>
          <w:sz w:val="20"/>
        </w:rPr>
        <w:t xml:space="preserve">           </w:t>
      </w:r>
      <w:r w:rsidR="00435013">
        <w:rPr>
          <w:rFonts w:cs="Calibri"/>
          <w:noProof/>
          <w:sz w:val="22"/>
          <w:szCs w:val="22"/>
        </w:rPr>
        <w:drawing>
          <wp:inline distT="0" distB="0" distL="0" distR="0">
            <wp:extent cx="1202848" cy="771242"/>
            <wp:effectExtent l="19050" t="0" r="0" b="0"/>
            <wp:docPr id="7" name="Picture 1" descr="C:\Users\Richard\AppData\Local\Packages\Microsoft.MicrosoftEdge_8wekyb3d8bbwe\TempState\Downloads\ClassicModernM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Packages\Microsoft.MicrosoftEdge_8wekyb3d8bbwe\TempState\Downloads\ClassicModernMClogo.jpg"/>
                    <pic:cNvPicPr>
                      <a:picLocks noChangeAspect="1" noChangeArrowheads="1"/>
                    </pic:cNvPicPr>
                  </pic:nvPicPr>
                  <pic:blipFill>
                    <a:blip r:embed="rId9"/>
                    <a:srcRect/>
                    <a:stretch>
                      <a:fillRect/>
                    </a:stretch>
                  </pic:blipFill>
                  <pic:spPr bwMode="auto">
                    <a:xfrm>
                      <a:off x="0" y="0"/>
                      <a:ext cx="1203490" cy="771654"/>
                    </a:xfrm>
                    <a:prstGeom prst="rect">
                      <a:avLst/>
                    </a:prstGeom>
                    <a:noFill/>
                    <a:ln w="9525">
                      <a:noFill/>
                      <a:miter lim="800000"/>
                      <a:headEnd/>
                      <a:tailEnd/>
                    </a:ln>
                  </pic:spPr>
                </pic:pic>
              </a:graphicData>
            </a:graphic>
          </wp:inline>
        </w:drawing>
      </w:r>
      <w:r w:rsidR="003D7180">
        <w:rPr>
          <w:noProof/>
          <w:sz w:val="20"/>
        </w:rPr>
        <w:t xml:space="preserve">                                                       </w:t>
      </w:r>
      <w:r w:rsidR="00435013">
        <w:rPr>
          <w:rFonts w:cs="Calibri"/>
          <w:noProof/>
          <w:sz w:val="22"/>
          <w:szCs w:val="22"/>
        </w:rPr>
        <w:drawing>
          <wp:inline distT="0" distB="0" distL="0" distR="0">
            <wp:extent cx="784860" cy="784860"/>
            <wp:effectExtent l="19050" t="0" r="0" b="0"/>
            <wp:docPr id="8" name="Picture 1" descr="C:\Users\Richard\Documents\Mallory 202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cuments\Mallory 2021\Logo.jpg"/>
                    <pic:cNvPicPr>
                      <a:picLocks noChangeAspect="1" noChangeArrowheads="1"/>
                    </pic:cNvPicPr>
                  </pic:nvPicPr>
                  <pic:blipFill>
                    <a:blip r:embed="rId10"/>
                    <a:srcRect/>
                    <a:stretch>
                      <a:fillRect/>
                    </a:stretch>
                  </pic:blipFill>
                  <pic:spPr bwMode="auto">
                    <a:xfrm>
                      <a:off x="0" y="0"/>
                      <a:ext cx="784860" cy="784860"/>
                    </a:xfrm>
                    <a:prstGeom prst="rect">
                      <a:avLst/>
                    </a:prstGeom>
                    <a:noFill/>
                    <a:ln w="9525">
                      <a:noFill/>
                      <a:miter lim="800000"/>
                      <a:headEnd/>
                      <a:tailEnd/>
                    </a:ln>
                  </pic:spPr>
                </pic:pic>
              </a:graphicData>
            </a:graphic>
          </wp:inline>
        </w:drawing>
      </w:r>
    </w:p>
    <w:p w:rsidR="0005755A" w:rsidRPr="00385A6C" w:rsidRDefault="00435013" w:rsidP="009D45A2">
      <w:pPr>
        <w:pStyle w:val="Heading5"/>
        <w:jc w:val="center"/>
        <w:rPr>
          <w:sz w:val="40"/>
          <w:szCs w:val="40"/>
        </w:rPr>
      </w:pPr>
      <w:r>
        <w:rPr>
          <w:sz w:val="56"/>
          <w:szCs w:val="56"/>
        </w:rPr>
        <w:t>Classic and Modern Motorsport</w:t>
      </w:r>
      <w:r w:rsidR="005E45B7" w:rsidRPr="00CA71A4">
        <w:rPr>
          <w:sz w:val="56"/>
          <w:szCs w:val="56"/>
        </w:rPr>
        <w:t xml:space="preserve"> Club</w:t>
      </w:r>
    </w:p>
    <w:p w:rsidR="00526CBB" w:rsidRPr="006324BD" w:rsidRDefault="00EF46B0" w:rsidP="00CA71A4">
      <w:pPr>
        <w:jc w:val="center"/>
        <w:rPr>
          <w:rFonts w:ascii="Calibri" w:hAnsi="Calibri"/>
          <w:b/>
          <w:bCs/>
          <w:sz w:val="36"/>
          <w:szCs w:val="36"/>
        </w:rPr>
      </w:pPr>
      <w:r w:rsidRPr="00EF46B0">
        <w:rPr>
          <w:rFonts w:ascii="Calibri" w:hAnsi="Calibri"/>
          <w:b/>
          <w:bCs/>
          <w:sz w:val="44"/>
          <w:szCs w:val="44"/>
        </w:rPr>
        <w:t xml:space="preserve">Mallory Park, </w:t>
      </w:r>
      <w:r w:rsidR="00CA71A4">
        <w:rPr>
          <w:rFonts w:ascii="Calibri" w:hAnsi="Calibri"/>
          <w:b/>
          <w:bCs/>
          <w:sz w:val="44"/>
          <w:szCs w:val="44"/>
        </w:rPr>
        <w:t>1</w:t>
      </w:r>
      <w:r w:rsidR="00435013">
        <w:rPr>
          <w:rFonts w:ascii="Calibri" w:hAnsi="Calibri"/>
          <w:b/>
          <w:bCs/>
          <w:sz w:val="44"/>
          <w:szCs w:val="44"/>
        </w:rPr>
        <w:t>3</w:t>
      </w:r>
      <w:r w:rsidRPr="00EF46B0">
        <w:rPr>
          <w:rFonts w:ascii="Calibri" w:hAnsi="Calibri"/>
          <w:b/>
          <w:bCs/>
          <w:sz w:val="44"/>
          <w:szCs w:val="44"/>
          <w:vertAlign w:val="superscript"/>
        </w:rPr>
        <w:t>th</w:t>
      </w:r>
      <w:r w:rsidRPr="00EF46B0">
        <w:rPr>
          <w:rFonts w:ascii="Calibri" w:hAnsi="Calibri"/>
          <w:b/>
          <w:bCs/>
          <w:sz w:val="44"/>
          <w:szCs w:val="44"/>
        </w:rPr>
        <w:t xml:space="preserve"> June</w:t>
      </w:r>
      <w:r w:rsidR="00A90837" w:rsidRPr="00EF46B0">
        <w:rPr>
          <w:rFonts w:ascii="Calibri" w:hAnsi="Calibri"/>
          <w:b/>
          <w:bCs/>
          <w:sz w:val="44"/>
          <w:szCs w:val="44"/>
        </w:rPr>
        <w:t xml:space="preserve"> </w:t>
      </w:r>
      <w:r w:rsidRPr="00EF46B0">
        <w:rPr>
          <w:rFonts w:ascii="Calibri" w:hAnsi="Calibri"/>
          <w:b/>
          <w:bCs/>
          <w:sz w:val="44"/>
          <w:szCs w:val="44"/>
        </w:rPr>
        <w:t>20</w:t>
      </w:r>
      <w:r w:rsidR="00435013">
        <w:rPr>
          <w:rFonts w:ascii="Calibri" w:hAnsi="Calibri"/>
          <w:b/>
          <w:bCs/>
          <w:sz w:val="44"/>
          <w:szCs w:val="44"/>
        </w:rPr>
        <w:t>21</w:t>
      </w:r>
    </w:p>
    <w:p w:rsidR="0005755A" w:rsidRDefault="0005755A" w:rsidP="00CA71A4">
      <w:pPr>
        <w:jc w:val="center"/>
        <w:rPr>
          <w:rFonts w:ascii="Calibri" w:hAnsi="Calibri"/>
          <w:b/>
          <w:sz w:val="48"/>
          <w:szCs w:val="48"/>
        </w:rPr>
      </w:pPr>
      <w:r w:rsidRPr="00EF46B0">
        <w:rPr>
          <w:rFonts w:ascii="Calibri" w:hAnsi="Calibri"/>
          <w:b/>
          <w:sz w:val="48"/>
          <w:szCs w:val="48"/>
        </w:rPr>
        <w:t>Final Instructions</w:t>
      </w:r>
    </w:p>
    <w:p w:rsidR="003D7808" w:rsidRPr="003D7808" w:rsidRDefault="003D7808" w:rsidP="00CA71A4">
      <w:pPr>
        <w:jc w:val="center"/>
        <w:rPr>
          <w:rFonts w:ascii="Calibri" w:hAnsi="Calibri"/>
          <w:b/>
          <w:bCs/>
          <w:sz w:val="24"/>
          <w:szCs w:val="24"/>
        </w:rPr>
      </w:pPr>
    </w:p>
    <w:p w:rsidR="0005755A" w:rsidRPr="00E668E7" w:rsidRDefault="0005755A" w:rsidP="00E668E7">
      <w:pPr>
        <w:overflowPunct/>
        <w:textAlignment w:val="auto"/>
        <w:rPr>
          <w:rFonts w:ascii="Calibri" w:hAnsi="Calibri" w:cs="TTE4727400t00"/>
          <w:b/>
          <w:color w:val="000000" w:themeColor="text1"/>
          <w:sz w:val="24"/>
          <w:szCs w:val="24"/>
        </w:rPr>
      </w:pPr>
      <w:r w:rsidRPr="00E668E7">
        <w:rPr>
          <w:rFonts w:ascii="Calibri" w:hAnsi="Calibri" w:cs="TTE4727400t00"/>
          <w:b/>
          <w:color w:val="000000" w:themeColor="text1"/>
          <w:sz w:val="24"/>
          <w:szCs w:val="24"/>
        </w:rPr>
        <w:t xml:space="preserve">This meeting is organised by the </w:t>
      </w:r>
      <w:r w:rsidR="003D7808">
        <w:rPr>
          <w:rFonts w:ascii="Calibri" w:hAnsi="Calibri" w:cs="TTE4727400t00"/>
          <w:b/>
          <w:color w:val="000000" w:themeColor="text1"/>
          <w:sz w:val="24"/>
          <w:szCs w:val="24"/>
        </w:rPr>
        <w:t>Classic and Modern Motorsport</w:t>
      </w:r>
      <w:r w:rsidRPr="00E668E7">
        <w:rPr>
          <w:rFonts w:ascii="Calibri" w:hAnsi="Calibri" w:cs="TTE4727400t00"/>
          <w:b/>
          <w:color w:val="000000" w:themeColor="text1"/>
          <w:sz w:val="24"/>
          <w:szCs w:val="24"/>
        </w:rPr>
        <w:t xml:space="preserve"> Club governed by the Gene</w:t>
      </w:r>
      <w:r w:rsidR="00E8441D">
        <w:rPr>
          <w:rFonts w:ascii="Calibri" w:hAnsi="Calibri" w:cs="TTE4727400t00"/>
          <w:b/>
          <w:color w:val="000000" w:themeColor="text1"/>
          <w:sz w:val="24"/>
          <w:szCs w:val="24"/>
        </w:rPr>
        <w:t xml:space="preserve">ral Competition Rules of </w:t>
      </w:r>
      <w:r w:rsidR="009D45A2">
        <w:rPr>
          <w:rFonts w:ascii="Calibri" w:hAnsi="Calibri" w:cs="TTE4727400t00"/>
          <w:b/>
          <w:color w:val="000000" w:themeColor="text1"/>
          <w:sz w:val="24"/>
          <w:szCs w:val="24"/>
        </w:rPr>
        <w:t xml:space="preserve"> M</w:t>
      </w:r>
      <w:r w:rsidR="00E8441D">
        <w:rPr>
          <w:rFonts w:ascii="Calibri" w:hAnsi="Calibri" w:cs="TTE4727400t00"/>
          <w:b/>
          <w:color w:val="000000" w:themeColor="text1"/>
          <w:sz w:val="24"/>
          <w:szCs w:val="24"/>
        </w:rPr>
        <w:t>otorsport</w:t>
      </w:r>
      <w:r w:rsidR="009D45A2">
        <w:rPr>
          <w:rFonts w:ascii="Calibri" w:hAnsi="Calibri" w:cs="TTE4727400t00"/>
          <w:b/>
          <w:color w:val="000000" w:themeColor="text1"/>
          <w:sz w:val="24"/>
          <w:szCs w:val="24"/>
        </w:rPr>
        <w:t xml:space="preserve"> UK</w:t>
      </w:r>
      <w:r w:rsidRPr="00E668E7">
        <w:rPr>
          <w:rFonts w:ascii="Calibri" w:hAnsi="Calibri" w:cs="TTE4727400t00"/>
          <w:b/>
          <w:color w:val="000000" w:themeColor="text1"/>
          <w:sz w:val="24"/>
          <w:szCs w:val="24"/>
        </w:rPr>
        <w:t xml:space="preserve">, Incorporating the provisions of the International Sporting Code of the FIA, additional Supplementary Regulations and any written instructions the organisers issue for the event. </w:t>
      </w:r>
    </w:p>
    <w:p w:rsidR="0005755A" w:rsidRPr="00E668E7" w:rsidRDefault="0005755A" w:rsidP="00E668E7">
      <w:pPr>
        <w:overflowPunct/>
        <w:textAlignment w:val="auto"/>
        <w:rPr>
          <w:rFonts w:ascii="Calibri" w:hAnsi="Calibri" w:cs="TTE4727400t00"/>
          <w:b/>
          <w:color w:val="000000" w:themeColor="text1"/>
          <w:sz w:val="24"/>
          <w:szCs w:val="22"/>
        </w:rPr>
      </w:pPr>
      <w:r w:rsidRPr="00E668E7">
        <w:rPr>
          <w:rFonts w:ascii="Calibri" w:hAnsi="Calibri" w:cs="TTE4727400t00"/>
          <w:b/>
          <w:color w:val="000000" w:themeColor="text1"/>
          <w:sz w:val="24"/>
          <w:szCs w:val="24"/>
        </w:rPr>
        <w:t xml:space="preserve">These Final Instructions should be read in conjunction with any further instructions or bulletins </w:t>
      </w:r>
      <w:r w:rsidRPr="00E668E7">
        <w:rPr>
          <w:rFonts w:ascii="Calibri" w:hAnsi="Calibri" w:cs="TTE4727400t00"/>
          <w:b/>
          <w:color w:val="000000" w:themeColor="text1"/>
          <w:sz w:val="24"/>
          <w:szCs w:val="22"/>
        </w:rPr>
        <w:t>issued by the organisers.</w:t>
      </w:r>
    </w:p>
    <w:p w:rsidR="009B0129" w:rsidRDefault="00CB70E9" w:rsidP="003D7180">
      <w:pPr>
        <w:overflowPunct/>
        <w:jc w:val="center"/>
        <w:textAlignment w:val="auto"/>
        <w:rPr>
          <w:rFonts w:ascii="Calibri" w:hAnsi="Calibri" w:cs="Tahoma"/>
          <w:b/>
          <w:color w:val="000000" w:themeColor="text1"/>
          <w:sz w:val="24"/>
          <w:szCs w:val="22"/>
        </w:rPr>
      </w:pPr>
      <w:proofErr w:type="gramStart"/>
      <w:r>
        <w:rPr>
          <w:rFonts w:ascii="Calibri" w:hAnsi="Calibri" w:cs="Tahoma"/>
          <w:b/>
          <w:sz w:val="24"/>
          <w:szCs w:val="22"/>
        </w:rPr>
        <w:t>Motorsport UK</w:t>
      </w:r>
      <w:r w:rsidR="00A90837">
        <w:rPr>
          <w:rFonts w:ascii="Calibri" w:hAnsi="Calibri" w:cs="Tahoma"/>
          <w:b/>
          <w:color w:val="000000" w:themeColor="text1"/>
          <w:sz w:val="24"/>
          <w:szCs w:val="22"/>
        </w:rPr>
        <w:t xml:space="preserve"> </w:t>
      </w:r>
      <w:r w:rsidR="003D7180">
        <w:rPr>
          <w:rFonts w:ascii="Calibri" w:hAnsi="Calibri" w:cs="Tahoma"/>
          <w:b/>
          <w:color w:val="000000" w:themeColor="text1"/>
          <w:sz w:val="24"/>
          <w:szCs w:val="22"/>
        </w:rPr>
        <w:t>P</w:t>
      </w:r>
      <w:r w:rsidR="00A90837">
        <w:rPr>
          <w:rFonts w:ascii="Calibri" w:hAnsi="Calibri" w:cs="Tahoma"/>
          <w:b/>
          <w:color w:val="000000" w:themeColor="text1"/>
          <w:sz w:val="24"/>
          <w:szCs w:val="22"/>
        </w:rPr>
        <w:t>ermit number</w:t>
      </w:r>
      <w:r w:rsidR="00E8441D">
        <w:rPr>
          <w:rFonts w:ascii="Calibri" w:hAnsi="Calibri" w:cs="Tahoma"/>
          <w:b/>
          <w:color w:val="000000" w:themeColor="text1"/>
          <w:sz w:val="24"/>
          <w:szCs w:val="22"/>
        </w:rPr>
        <w:t xml:space="preserve">, </w:t>
      </w:r>
      <w:r w:rsidR="00C9449E">
        <w:rPr>
          <w:rFonts w:ascii="Calibri" w:hAnsi="Calibri" w:cs="Tahoma"/>
          <w:b/>
          <w:color w:val="000000" w:themeColor="text1"/>
          <w:sz w:val="24"/>
          <w:szCs w:val="22"/>
        </w:rPr>
        <w:t>120429</w:t>
      </w:r>
      <w:r w:rsidR="0044032D">
        <w:rPr>
          <w:rFonts w:ascii="Calibri" w:hAnsi="Calibri" w:cs="Tahoma"/>
          <w:b/>
          <w:color w:val="000000" w:themeColor="text1"/>
          <w:sz w:val="24"/>
          <w:szCs w:val="22"/>
        </w:rPr>
        <w:t xml:space="preserve"> (Interclub</w:t>
      </w:r>
      <w:r w:rsidR="00EF46B0">
        <w:rPr>
          <w:rFonts w:ascii="Calibri" w:hAnsi="Calibri" w:cs="Tahoma"/>
          <w:b/>
          <w:color w:val="000000" w:themeColor="text1"/>
          <w:sz w:val="24"/>
          <w:szCs w:val="22"/>
        </w:rPr>
        <w:t>)</w:t>
      </w:r>
      <w:r w:rsidR="007C623C" w:rsidRPr="00E668E7">
        <w:rPr>
          <w:rFonts w:ascii="Calibri" w:hAnsi="Calibri" w:cs="Tahoma"/>
          <w:b/>
          <w:color w:val="000000" w:themeColor="text1"/>
          <w:sz w:val="24"/>
          <w:szCs w:val="22"/>
        </w:rPr>
        <w:t>.</w:t>
      </w:r>
      <w:proofErr w:type="gramEnd"/>
      <w:r w:rsidR="000C59EC">
        <w:rPr>
          <w:rFonts w:ascii="Calibri" w:hAnsi="Calibri" w:cs="Tahoma"/>
          <w:b/>
          <w:color w:val="000000" w:themeColor="text1"/>
          <w:sz w:val="24"/>
          <w:szCs w:val="22"/>
        </w:rPr>
        <w:t xml:space="preserve"> </w:t>
      </w:r>
      <w:r w:rsidR="00EF46B0">
        <w:rPr>
          <w:rFonts w:ascii="Calibri" w:hAnsi="Calibri" w:cs="Tahoma"/>
          <w:b/>
          <w:color w:val="000000" w:themeColor="text1"/>
          <w:sz w:val="24"/>
          <w:szCs w:val="22"/>
        </w:rPr>
        <w:t xml:space="preserve">This event is </w:t>
      </w:r>
      <w:r w:rsidR="009F302B">
        <w:rPr>
          <w:rFonts w:ascii="Calibri" w:hAnsi="Calibri" w:cs="Tahoma"/>
          <w:b/>
          <w:color w:val="000000" w:themeColor="text1"/>
          <w:sz w:val="24"/>
          <w:szCs w:val="22"/>
        </w:rPr>
        <w:t>NC</w:t>
      </w:r>
      <w:r w:rsidR="007C623C" w:rsidRPr="00E668E7">
        <w:rPr>
          <w:rFonts w:ascii="Calibri" w:hAnsi="Calibri" w:cs="Tahoma"/>
          <w:b/>
          <w:color w:val="000000" w:themeColor="text1"/>
          <w:sz w:val="24"/>
          <w:szCs w:val="22"/>
        </w:rPr>
        <w:t>AFP inscribed.</w:t>
      </w:r>
    </w:p>
    <w:p w:rsidR="00A26F6D" w:rsidRDefault="00A26F6D" w:rsidP="003D7180">
      <w:pPr>
        <w:overflowPunct/>
        <w:jc w:val="center"/>
        <w:textAlignment w:val="auto"/>
        <w:rPr>
          <w:rFonts w:ascii="Calibri" w:hAnsi="Calibri" w:cs="Tahoma"/>
          <w:b/>
          <w:color w:val="000000" w:themeColor="text1"/>
          <w:sz w:val="24"/>
          <w:szCs w:val="22"/>
        </w:rPr>
      </w:pPr>
    </w:p>
    <w:p w:rsidR="00A26F6D" w:rsidRPr="00A26F6D" w:rsidRDefault="00A26F6D" w:rsidP="003D7180">
      <w:pPr>
        <w:overflowPunct/>
        <w:jc w:val="center"/>
        <w:textAlignment w:val="auto"/>
        <w:rPr>
          <w:rFonts w:ascii="Calibri" w:hAnsi="Calibri" w:cs="Tahoma"/>
          <w:b/>
          <w:color w:val="FF0000"/>
          <w:sz w:val="24"/>
          <w:szCs w:val="22"/>
        </w:rPr>
      </w:pPr>
      <w:r w:rsidRPr="00A26F6D">
        <w:rPr>
          <w:rFonts w:ascii="Calibri" w:hAnsi="Calibri" w:cs="Tahoma"/>
          <w:b/>
          <w:color w:val="FF0000"/>
          <w:sz w:val="24"/>
          <w:szCs w:val="22"/>
        </w:rPr>
        <w:t>You must not attend this event if you are suffering with any of the symptoms of covid-19</w:t>
      </w:r>
    </w:p>
    <w:p w:rsidR="0079622B" w:rsidRPr="007865ED" w:rsidRDefault="0079622B" w:rsidP="00E668E7">
      <w:pPr>
        <w:overflowPunct/>
        <w:textAlignment w:val="auto"/>
        <w:rPr>
          <w:rFonts w:ascii="Calibri" w:hAnsi="Calibri" w:cs="Tahoma"/>
          <w:b/>
          <w:color w:val="000000" w:themeColor="text1"/>
        </w:rPr>
      </w:pPr>
    </w:p>
    <w:p w:rsidR="0005755A" w:rsidRPr="00237047" w:rsidRDefault="0005755A" w:rsidP="00237047">
      <w:pPr>
        <w:pStyle w:val="List"/>
        <w:numPr>
          <w:ilvl w:val="0"/>
          <w:numId w:val="2"/>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ADMISSION TO CIRCUIT:</w:t>
      </w:r>
    </w:p>
    <w:p w:rsidR="00350C50" w:rsidRDefault="0044032D" w:rsidP="00237047">
      <w:pPr>
        <w:pStyle w:val="List"/>
        <w:ind w:left="200" w:firstLine="0"/>
        <w:rPr>
          <w:rFonts w:ascii="Calibri" w:hAnsi="Calibri" w:cs="Tahoma"/>
          <w:b/>
          <w:color w:val="000000" w:themeColor="text1"/>
          <w:sz w:val="28"/>
          <w:szCs w:val="28"/>
        </w:rPr>
      </w:pPr>
      <w:r>
        <w:rPr>
          <w:rFonts w:ascii="Calibri" w:hAnsi="Calibri" w:cs="Tahoma"/>
          <w:color w:val="000000" w:themeColor="text1"/>
          <w:sz w:val="22"/>
          <w:szCs w:val="22"/>
        </w:rPr>
        <w:t>Will be by</w:t>
      </w:r>
      <w:r w:rsidR="00350C50">
        <w:rPr>
          <w:rFonts w:ascii="Calibri" w:hAnsi="Calibri" w:cs="Tahoma"/>
          <w:color w:val="000000" w:themeColor="text1"/>
          <w:sz w:val="22"/>
          <w:szCs w:val="22"/>
        </w:rPr>
        <w:t xml:space="preserve"> e-ticket</w:t>
      </w:r>
      <w:r>
        <w:rPr>
          <w:rFonts w:ascii="Calibri" w:hAnsi="Calibri" w:cs="Tahoma"/>
          <w:color w:val="000000" w:themeColor="text1"/>
          <w:sz w:val="22"/>
          <w:szCs w:val="22"/>
        </w:rPr>
        <w:t xml:space="preserve">. </w:t>
      </w:r>
      <w:r w:rsidR="007D6E7C">
        <w:rPr>
          <w:rFonts w:ascii="Calibri" w:hAnsi="Calibri" w:cs="Tahoma"/>
          <w:color w:val="000000" w:themeColor="text1"/>
          <w:sz w:val="22"/>
          <w:szCs w:val="22"/>
        </w:rPr>
        <w:t xml:space="preserve">As space is at a premium at Mallory please </w:t>
      </w:r>
      <w:r w:rsidR="00350C50">
        <w:rPr>
          <w:rFonts w:ascii="Calibri" w:hAnsi="Calibri" w:cs="Tahoma"/>
          <w:color w:val="000000" w:themeColor="text1"/>
          <w:sz w:val="22"/>
          <w:szCs w:val="22"/>
        </w:rPr>
        <w:t>try and bring only two vehicles, one of which is your tow vehicle</w:t>
      </w:r>
      <w:r w:rsidR="007D6E7C">
        <w:rPr>
          <w:rFonts w:ascii="Calibri" w:hAnsi="Calibri" w:cs="Tahoma"/>
          <w:color w:val="000000" w:themeColor="text1"/>
          <w:sz w:val="22"/>
          <w:szCs w:val="22"/>
        </w:rPr>
        <w:t>.</w:t>
      </w:r>
      <w:r w:rsidR="0005755A" w:rsidRPr="00E668E7">
        <w:rPr>
          <w:rFonts w:ascii="Calibri" w:hAnsi="Calibri" w:cs="Tahoma"/>
          <w:color w:val="000000" w:themeColor="text1"/>
          <w:sz w:val="22"/>
          <w:szCs w:val="22"/>
        </w:rPr>
        <w:t xml:space="preserve">  </w:t>
      </w:r>
      <w:r w:rsidR="00907AD7" w:rsidRPr="00907AD7">
        <w:rPr>
          <w:rFonts w:ascii="Calibri" w:hAnsi="Calibri" w:cs="Tahoma"/>
          <w:b/>
          <w:color w:val="000000" w:themeColor="text1"/>
          <w:sz w:val="28"/>
          <w:szCs w:val="28"/>
        </w:rPr>
        <w:t xml:space="preserve">Entrance gate to Paddock will close at 09.15 and may not open after </w:t>
      </w:r>
      <w:r w:rsidR="00907AD7" w:rsidRPr="00907AD7">
        <w:rPr>
          <w:rFonts w:ascii="Calibri" w:hAnsi="Calibri" w:cs="Tahoma"/>
          <w:b/>
          <w:color w:val="000000" w:themeColor="text1"/>
          <w:sz w:val="28"/>
          <w:szCs w:val="28"/>
          <w:u w:val="single"/>
        </w:rPr>
        <w:t xml:space="preserve">every </w:t>
      </w:r>
      <w:r w:rsidR="00907AD7" w:rsidRPr="00907AD7">
        <w:rPr>
          <w:rFonts w:ascii="Calibri" w:hAnsi="Calibri" w:cs="Tahoma"/>
          <w:b/>
          <w:color w:val="000000" w:themeColor="text1"/>
          <w:sz w:val="28"/>
          <w:szCs w:val="28"/>
        </w:rPr>
        <w:t>qualifying session</w:t>
      </w:r>
      <w:r w:rsidR="00350C50">
        <w:rPr>
          <w:rFonts w:ascii="Calibri" w:hAnsi="Calibri" w:cs="Tahoma"/>
          <w:b/>
          <w:color w:val="000000" w:themeColor="text1"/>
          <w:sz w:val="28"/>
          <w:szCs w:val="28"/>
        </w:rPr>
        <w:t xml:space="preserve">. </w:t>
      </w:r>
    </w:p>
    <w:p w:rsidR="0005755A" w:rsidRDefault="00350C50" w:rsidP="00237047">
      <w:pPr>
        <w:pStyle w:val="List"/>
        <w:ind w:left="200" w:firstLine="0"/>
        <w:rPr>
          <w:rFonts w:ascii="Calibri" w:hAnsi="Calibri" w:cs="Tahoma"/>
          <w:b/>
          <w:color w:val="000000" w:themeColor="text1"/>
          <w:sz w:val="28"/>
          <w:szCs w:val="28"/>
          <w:u w:val="single"/>
        </w:rPr>
      </w:pPr>
      <w:r w:rsidRPr="00350C50">
        <w:rPr>
          <w:rFonts w:ascii="Calibri" w:hAnsi="Calibri" w:cs="Tahoma"/>
          <w:b/>
          <w:color w:val="000000" w:themeColor="text1"/>
          <w:sz w:val="28"/>
          <w:szCs w:val="28"/>
          <w:u w:val="single"/>
        </w:rPr>
        <w:t>No pedestrian entry from spectator area</w:t>
      </w:r>
    </w:p>
    <w:p w:rsidR="00350C50" w:rsidRPr="00350C50" w:rsidRDefault="00350C50" w:rsidP="00237047">
      <w:pPr>
        <w:pStyle w:val="List"/>
        <w:ind w:left="200" w:firstLine="0"/>
        <w:rPr>
          <w:rFonts w:ascii="Calibri" w:hAnsi="Calibri" w:cs="Tahoma"/>
          <w:b/>
          <w:color w:val="000000" w:themeColor="text1"/>
          <w:sz w:val="16"/>
          <w:szCs w:val="16"/>
        </w:rPr>
      </w:pPr>
    </w:p>
    <w:p w:rsidR="0005755A" w:rsidRDefault="00F76FCF" w:rsidP="00237047">
      <w:pPr>
        <w:pStyle w:val="List"/>
        <w:ind w:left="200" w:firstLine="0"/>
        <w:rPr>
          <w:rFonts w:ascii="Calibri" w:hAnsi="Calibri" w:cs="Tahoma"/>
          <w:color w:val="000000" w:themeColor="text1"/>
          <w:sz w:val="22"/>
          <w:szCs w:val="22"/>
        </w:rPr>
      </w:pPr>
      <w:r>
        <w:rPr>
          <w:rFonts w:ascii="Calibri" w:hAnsi="Calibri" w:cs="Tahoma"/>
          <w:color w:val="000000" w:themeColor="text1"/>
          <w:sz w:val="22"/>
          <w:szCs w:val="22"/>
        </w:rPr>
        <w:t xml:space="preserve">Please note that under </w:t>
      </w:r>
      <w:r w:rsidR="00A90837">
        <w:rPr>
          <w:rFonts w:ascii="Calibri" w:hAnsi="Calibri" w:cs="Tahoma"/>
          <w:color w:val="000000" w:themeColor="text1"/>
          <w:sz w:val="22"/>
          <w:szCs w:val="22"/>
        </w:rPr>
        <w:t xml:space="preserve">Circuit </w:t>
      </w:r>
      <w:r w:rsidR="0005755A" w:rsidRPr="00E668E7">
        <w:rPr>
          <w:rFonts w:ascii="Calibri" w:hAnsi="Calibri" w:cs="Tahoma"/>
          <w:color w:val="000000" w:themeColor="text1"/>
          <w:sz w:val="22"/>
          <w:szCs w:val="22"/>
        </w:rPr>
        <w:t>r</w:t>
      </w:r>
      <w:r w:rsidR="00A32A2F">
        <w:rPr>
          <w:rFonts w:ascii="Calibri" w:hAnsi="Calibri" w:cs="Tahoma"/>
          <w:color w:val="000000" w:themeColor="text1"/>
          <w:sz w:val="22"/>
          <w:szCs w:val="22"/>
        </w:rPr>
        <w:t>ules CHILDREN OVER THE AGE OF 16</w:t>
      </w:r>
      <w:r w:rsidR="0005755A" w:rsidRPr="00E668E7">
        <w:rPr>
          <w:rFonts w:ascii="Calibri" w:hAnsi="Calibri" w:cs="Tahoma"/>
          <w:color w:val="000000" w:themeColor="text1"/>
          <w:sz w:val="22"/>
          <w:szCs w:val="22"/>
        </w:rPr>
        <w:t xml:space="preserve"> require a valid ticket.</w:t>
      </w:r>
    </w:p>
    <w:p w:rsidR="0044032D" w:rsidRPr="0044032D" w:rsidRDefault="0044032D" w:rsidP="00237047">
      <w:pPr>
        <w:pStyle w:val="List"/>
        <w:ind w:left="200" w:firstLine="0"/>
        <w:rPr>
          <w:rFonts w:ascii="Calibri" w:hAnsi="Calibri" w:cs="Tahoma"/>
          <w:b/>
          <w:color w:val="FF0000"/>
          <w:sz w:val="22"/>
          <w:szCs w:val="22"/>
        </w:rPr>
      </w:pPr>
      <w:r w:rsidRPr="0044032D">
        <w:rPr>
          <w:rFonts w:ascii="Calibri" w:hAnsi="Calibri" w:cs="Tahoma"/>
          <w:b/>
          <w:color w:val="FF0000"/>
          <w:sz w:val="22"/>
          <w:szCs w:val="22"/>
        </w:rPr>
        <w:t xml:space="preserve">Because of </w:t>
      </w:r>
      <w:proofErr w:type="spellStart"/>
      <w:r w:rsidRPr="0044032D">
        <w:rPr>
          <w:rFonts w:ascii="Calibri" w:hAnsi="Calibri" w:cs="Tahoma"/>
          <w:b/>
          <w:color w:val="FF0000"/>
          <w:sz w:val="22"/>
          <w:szCs w:val="22"/>
        </w:rPr>
        <w:t>covid</w:t>
      </w:r>
      <w:proofErr w:type="spellEnd"/>
      <w:r w:rsidRPr="0044032D">
        <w:rPr>
          <w:rFonts w:ascii="Calibri" w:hAnsi="Calibri" w:cs="Tahoma"/>
          <w:b/>
          <w:color w:val="FF0000"/>
          <w:sz w:val="22"/>
          <w:szCs w:val="22"/>
        </w:rPr>
        <w:t xml:space="preserve"> restrictions NO SPECTATORS WILL BE ALLOWED IN THE PADDOCK, only personnel you have stated on your pre event signing on declaration</w:t>
      </w:r>
      <w:r w:rsidR="00C84B42">
        <w:rPr>
          <w:rFonts w:ascii="Calibri" w:hAnsi="Calibri" w:cs="Tahoma"/>
          <w:b/>
          <w:color w:val="FF0000"/>
          <w:sz w:val="22"/>
          <w:szCs w:val="22"/>
        </w:rPr>
        <w:t>. NO ADMISSION AFTER 11am</w:t>
      </w:r>
    </w:p>
    <w:p w:rsidR="0005755A" w:rsidRPr="00E668E7" w:rsidRDefault="0005755A" w:rsidP="00237047">
      <w:pPr>
        <w:pStyle w:val="ListContinue"/>
        <w:ind w:left="200"/>
        <w:rPr>
          <w:rFonts w:cs="Tahoma"/>
          <w:b w:val="0"/>
          <w:color w:val="000000" w:themeColor="text1"/>
        </w:rPr>
      </w:pPr>
      <w:r w:rsidRPr="00E668E7">
        <w:rPr>
          <w:rFonts w:cs="Tahoma"/>
          <w:b w:val="0"/>
          <w:color w:val="000000" w:themeColor="text1"/>
        </w:rPr>
        <w:t>There is a paddock plan attached</w:t>
      </w:r>
      <w:r w:rsidR="00EF46B0" w:rsidRPr="00EF46B0">
        <w:rPr>
          <w:rFonts w:cs="Tahoma"/>
          <w:color w:val="000000" w:themeColor="text1"/>
        </w:rPr>
        <w:t xml:space="preserve">. </w:t>
      </w:r>
      <w:r w:rsidR="000C59EC" w:rsidRPr="00EF46B0">
        <w:rPr>
          <w:rFonts w:cs="Tahoma"/>
          <w:color w:val="000000" w:themeColor="text1"/>
        </w:rPr>
        <w:t xml:space="preserve"> </w:t>
      </w:r>
      <w:r w:rsidR="00EF46B0" w:rsidRPr="00EF46B0">
        <w:rPr>
          <w:rFonts w:cs="Tahoma"/>
          <w:color w:val="000000" w:themeColor="text1"/>
        </w:rPr>
        <w:t>I</w:t>
      </w:r>
      <w:r w:rsidRPr="00EF46B0">
        <w:rPr>
          <w:rFonts w:cs="Tahoma"/>
          <w:color w:val="000000" w:themeColor="text1"/>
        </w:rPr>
        <w:t xml:space="preserve">t would be appreciated if you parked </w:t>
      </w:r>
      <w:r w:rsidR="00E7546B" w:rsidRPr="00EF46B0">
        <w:rPr>
          <w:rFonts w:cs="Tahoma"/>
          <w:color w:val="000000" w:themeColor="text1"/>
        </w:rPr>
        <w:t>sensibly</w:t>
      </w:r>
      <w:r w:rsidR="007D6E7C">
        <w:rPr>
          <w:rFonts w:cs="Tahoma"/>
          <w:b w:val="0"/>
          <w:color w:val="000000" w:themeColor="text1"/>
        </w:rPr>
        <w:t xml:space="preserve">. </w:t>
      </w:r>
      <w:r w:rsidRPr="0078153A">
        <w:rPr>
          <w:rFonts w:cs="Tahoma"/>
          <w:color w:val="000000" w:themeColor="text1"/>
        </w:rPr>
        <w:t>If you plan to stay at the circuit overnight please do not arrive before 1</w:t>
      </w:r>
      <w:r w:rsidR="00C84B42">
        <w:rPr>
          <w:rFonts w:cs="Tahoma"/>
          <w:color w:val="000000" w:themeColor="text1"/>
        </w:rPr>
        <w:t>7</w:t>
      </w:r>
      <w:r w:rsidR="00E50B37" w:rsidRPr="0078153A">
        <w:rPr>
          <w:rFonts w:cs="Tahoma"/>
          <w:color w:val="000000" w:themeColor="text1"/>
        </w:rPr>
        <w:t>.00</w:t>
      </w:r>
      <w:r w:rsidRPr="0078153A">
        <w:rPr>
          <w:rFonts w:cs="Tahoma"/>
          <w:color w:val="000000" w:themeColor="text1"/>
        </w:rPr>
        <w:t xml:space="preserve"> on </w:t>
      </w:r>
      <w:r w:rsidR="00A90837" w:rsidRPr="0078153A">
        <w:rPr>
          <w:rFonts w:cs="Tahoma"/>
          <w:color w:val="000000" w:themeColor="text1"/>
        </w:rPr>
        <w:t>Saturday</w:t>
      </w:r>
      <w:r w:rsidRPr="00E668E7">
        <w:rPr>
          <w:rFonts w:cs="Tahoma"/>
          <w:b w:val="0"/>
          <w:color w:val="000000" w:themeColor="text1"/>
        </w:rPr>
        <w:t>.</w:t>
      </w:r>
    </w:p>
    <w:p w:rsidR="000D7E5B" w:rsidRDefault="0005755A" w:rsidP="00237047">
      <w:pPr>
        <w:pStyle w:val="ListContinue"/>
        <w:ind w:left="200"/>
        <w:rPr>
          <w:rFonts w:cs="Tahoma"/>
          <w:b w:val="0"/>
          <w:color w:val="000000" w:themeColor="text1"/>
        </w:rPr>
      </w:pPr>
      <w:r w:rsidRPr="00E668E7">
        <w:rPr>
          <w:rFonts w:cs="Tahoma"/>
          <w:b w:val="0"/>
          <w:color w:val="000000" w:themeColor="text1"/>
        </w:rPr>
        <w:t>Absolutely no animals allowed</w:t>
      </w:r>
      <w:r w:rsidR="00FC684C">
        <w:rPr>
          <w:rFonts w:cs="Tahoma"/>
          <w:b w:val="0"/>
          <w:color w:val="000000" w:themeColor="text1"/>
        </w:rPr>
        <w:t xml:space="preserve"> in the Circuit</w:t>
      </w:r>
      <w:r w:rsidRPr="00E668E7">
        <w:rPr>
          <w:rFonts w:cs="Tahoma"/>
          <w:b w:val="0"/>
          <w:color w:val="000000" w:themeColor="text1"/>
        </w:rPr>
        <w:t>.</w:t>
      </w:r>
    </w:p>
    <w:p w:rsidR="0005755A" w:rsidRPr="007865ED" w:rsidRDefault="0005755A" w:rsidP="00237047">
      <w:pPr>
        <w:ind w:left="200"/>
        <w:rPr>
          <w:rFonts w:ascii="Calibri" w:hAnsi="Calibri" w:cs="Tahoma"/>
          <w:color w:val="000000" w:themeColor="text1"/>
        </w:rPr>
      </w:pPr>
    </w:p>
    <w:p w:rsidR="0005755A" w:rsidRPr="00237047" w:rsidRDefault="0005755A" w:rsidP="00237047">
      <w:pPr>
        <w:pStyle w:val="List"/>
        <w:numPr>
          <w:ilvl w:val="0"/>
          <w:numId w:val="2"/>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SIGNING ON:</w:t>
      </w:r>
    </w:p>
    <w:p w:rsidR="0005755A" w:rsidRDefault="0005755A"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 xml:space="preserve">This will </w:t>
      </w:r>
      <w:r w:rsidR="0044032D">
        <w:rPr>
          <w:rFonts w:ascii="Calibri" w:hAnsi="Calibri" w:cs="Tahoma"/>
          <w:color w:val="000000" w:themeColor="text1"/>
          <w:sz w:val="22"/>
          <w:szCs w:val="22"/>
        </w:rPr>
        <w:t xml:space="preserve">be done by pre event </w:t>
      </w:r>
      <w:r w:rsidR="005E591F">
        <w:rPr>
          <w:rFonts w:ascii="Calibri" w:hAnsi="Calibri" w:cs="Tahoma"/>
          <w:color w:val="000000" w:themeColor="text1"/>
          <w:sz w:val="22"/>
          <w:szCs w:val="22"/>
        </w:rPr>
        <w:t>self declaration form</w:t>
      </w:r>
      <w:r w:rsidRPr="00E668E7">
        <w:rPr>
          <w:rFonts w:ascii="Calibri" w:hAnsi="Calibri" w:cs="Tahoma"/>
          <w:color w:val="000000" w:themeColor="text1"/>
          <w:sz w:val="22"/>
          <w:szCs w:val="22"/>
        </w:rPr>
        <w:t>.</w:t>
      </w:r>
      <w:r w:rsidR="005E591F">
        <w:rPr>
          <w:rFonts w:ascii="Calibri" w:hAnsi="Calibri" w:cs="Tahoma"/>
          <w:color w:val="000000" w:themeColor="text1"/>
          <w:sz w:val="22"/>
          <w:szCs w:val="22"/>
        </w:rPr>
        <w:t xml:space="preserve"> However competitors </w:t>
      </w:r>
      <w:r w:rsidR="005E591F" w:rsidRPr="005E591F">
        <w:rPr>
          <w:rFonts w:ascii="Calibri" w:hAnsi="Calibri" w:cs="Tahoma"/>
          <w:color w:val="000000" w:themeColor="text1"/>
          <w:sz w:val="22"/>
          <w:szCs w:val="22"/>
          <w:u w:val="single"/>
        </w:rPr>
        <w:t>must</w:t>
      </w:r>
      <w:r w:rsidR="005E591F">
        <w:rPr>
          <w:rFonts w:ascii="Calibri" w:hAnsi="Calibri" w:cs="Tahoma"/>
          <w:color w:val="000000" w:themeColor="text1"/>
          <w:sz w:val="22"/>
          <w:szCs w:val="22"/>
        </w:rPr>
        <w:t xml:space="preserve"> bring with them all app</w:t>
      </w:r>
      <w:r w:rsidR="0086160A">
        <w:rPr>
          <w:rFonts w:ascii="Calibri" w:hAnsi="Calibri" w:cs="Tahoma"/>
          <w:color w:val="000000" w:themeColor="text1"/>
          <w:sz w:val="22"/>
          <w:szCs w:val="22"/>
        </w:rPr>
        <w:t>ropriate documents as spot checks will be m</w:t>
      </w:r>
      <w:r w:rsidR="005E591F">
        <w:rPr>
          <w:rFonts w:ascii="Calibri" w:hAnsi="Calibri" w:cs="Tahoma"/>
          <w:color w:val="000000" w:themeColor="text1"/>
          <w:sz w:val="22"/>
          <w:szCs w:val="22"/>
        </w:rPr>
        <w:t>ade during the race meeting</w:t>
      </w:r>
      <w:r w:rsidR="0086160A">
        <w:rPr>
          <w:rFonts w:ascii="Calibri" w:hAnsi="Calibri" w:cs="Tahoma"/>
          <w:color w:val="000000" w:themeColor="text1"/>
          <w:sz w:val="22"/>
          <w:szCs w:val="22"/>
        </w:rPr>
        <w:t>.</w:t>
      </w:r>
    </w:p>
    <w:p w:rsidR="0086160A" w:rsidRPr="005E591F" w:rsidRDefault="0086160A" w:rsidP="00237047">
      <w:pPr>
        <w:pStyle w:val="List"/>
        <w:ind w:left="200" w:firstLine="0"/>
        <w:rPr>
          <w:rFonts w:ascii="Calibri" w:hAnsi="Calibri" w:cs="Tahoma"/>
          <w:color w:val="000000" w:themeColor="text1"/>
          <w:sz w:val="22"/>
          <w:szCs w:val="22"/>
        </w:rPr>
      </w:pPr>
      <w:r>
        <w:rPr>
          <w:rFonts w:ascii="Calibri" w:hAnsi="Calibri" w:cs="Tahoma"/>
          <w:color w:val="000000" w:themeColor="text1"/>
          <w:sz w:val="22"/>
          <w:szCs w:val="22"/>
        </w:rPr>
        <w:t>Drivers are reminded that licences and medicals must be valid, bearing a recent photograph and be signed by the driver.</w:t>
      </w:r>
    </w:p>
    <w:p w:rsidR="0005755A" w:rsidRDefault="0086160A" w:rsidP="00237047">
      <w:pPr>
        <w:pStyle w:val="BodyText"/>
        <w:spacing w:after="0"/>
        <w:ind w:left="200"/>
        <w:rPr>
          <w:rFonts w:ascii="Calibri" w:hAnsi="Calibri" w:cs="Tahoma"/>
          <w:color w:val="000000" w:themeColor="text1"/>
        </w:rPr>
      </w:pPr>
      <w:r>
        <w:rPr>
          <w:rFonts w:ascii="Calibri" w:hAnsi="Calibri" w:cs="Tahoma"/>
          <w:color w:val="000000" w:themeColor="text1"/>
        </w:rPr>
        <w:t>Upgrade cards will not be signed at the event so competitors wishing to upgrade their licence should contact Motorsport UK directly and provide documentation proving their finishing position.</w:t>
      </w:r>
    </w:p>
    <w:p w:rsidR="0086160A" w:rsidRPr="007865ED" w:rsidRDefault="0086160A" w:rsidP="00237047">
      <w:pPr>
        <w:pStyle w:val="BodyText"/>
        <w:spacing w:after="0"/>
        <w:ind w:left="200"/>
        <w:rPr>
          <w:rFonts w:ascii="Calibri" w:hAnsi="Calibri" w:cs="Tahoma"/>
          <w:color w:val="000000" w:themeColor="text1"/>
        </w:rPr>
      </w:pPr>
    </w:p>
    <w:p w:rsidR="0005755A" w:rsidRPr="00237047" w:rsidRDefault="0005755A" w:rsidP="00237047">
      <w:pPr>
        <w:pStyle w:val="List"/>
        <w:numPr>
          <w:ilvl w:val="0"/>
          <w:numId w:val="2"/>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DRIVERS BRIEFING:</w:t>
      </w:r>
    </w:p>
    <w:p w:rsidR="006D2C53" w:rsidRPr="00E668E7" w:rsidRDefault="006D2C53" w:rsidP="00237047">
      <w:pPr>
        <w:pStyle w:val="ListContinue"/>
        <w:ind w:left="200"/>
        <w:rPr>
          <w:rFonts w:cs="Tahoma"/>
          <w:color w:val="000000" w:themeColor="text1"/>
        </w:rPr>
      </w:pPr>
      <w:r w:rsidRPr="00E668E7">
        <w:rPr>
          <w:rFonts w:cs="Tahoma"/>
          <w:color w:val="000000" w:themeColor="text1"/>
        </w:rPr>
        <w:t>Driver Brief</w:t>
      </w:r>
      <w:r w:rsidR="00A915F6" w:rsidRPr="00E668E7">
        <w:rPr>
          <w:rFonts w:cs="Tahoma"/>
          <w:color w:val="000000" w:themeColor="text1"/>
        </w:rPr>
        <w:t xml:space="preserve">ing Notes will be issued </w:t>
      </w:r>
      <w:r w:rsidR="00610127" w:rsidRPr="00E668E7">
        <w:rPr>
          <w:rFonts w:cs="Tahoma"/>
          <w:color w:val="000000" w:themeColor="text1"/>
        </w:rPr>
        <w:t>to</w:t>
      </w:r>
      <w:r w:rsidR="0001654A" w:rsidRPr="00E668E7">
        <w:rPr>
          <w:rFonts w:cs="Tahoma"/>
          <w:color w:val="000000" w:themeColor="text1"/>
        </w:rPr>
        <w:t xml:space="preserve"> drivers that are new </w:t>
      </w:r>
      <w:r w:rsidR="00A915F6" w:rsidRPr="00E668E7">
        <w:rPr>
          <w:rFonts w:cs="Tahoma"/>
          <w:color w:val="000000" w:themeColor="text1"/>
        </w:rPr>
        <w:t xml:space="preserve">to </w:t>
      </w:r>
      <w:r w:rsidR="00884941">
        <w:rPr>
          <w:rFonts w:cs="Tahoma"/>
          <w:color w:val="000000" w:themeColor="text1"/>
        </w:rPr>
        <w:t xml:space="preserve">Mallory Park </w:t>
      </w:r>
      <w:r w:rsidR="0001654A" w:rsidRPr="00E668E7">
        <w:rPr>
          <w:rFonts w:cs="Tahoma"/>
          <w:color w:val="000000" w:themeColor="text1"/>
        </w:rPr>
        <w:t>Circuit</w:t>
      </w:r>
      <w:r w:rsidR="00610127" w:rsidRPr="00E668E7">
        <w:rPr>
          <w:rFonts w:cs="Tahoma"/>
          <w:color w:val="000000" w:themeColor="text1"/>
        </w:rPr>
        <w:t>.</w:t>
      </w:r>
      <w:r w:rsidRPr="00E668E7">
        <w:rPr>
          <w:rFonts w:cs="Tahoma"/>
          <w:color w:val="000000" w:themeColor="text1"/>
        </w:rPr>
        <w:t xml:space="preserve"> </w:t>
      </w:r>
    </w:p>
    <w:p w:rsidR="00663BA6" w:rsidRPr="007865ED" w:rsidRDefault="00663BA6" w:rsidP="00237047">
      <w:pPr>
        <w:pStyle w:val="ListContinue"/>
        <w:ind w:left="200"/>
        <w:rPr>
          <w:rFonts w:cs="Tahoma"/>
          <w:color w:val="000000" w:themeColor="text1"/>
          <w:sz w:val="20"/>
          <w:szCs w:val="20"/>
        </w:rPr>
      </w:pPr>
    </w:p>
    <w:p w:rsidR="0098155F" w:rsidRPr="00237047" w:rsidRDefault="0005755A" w:rsidP="00237047">
      <w:pPr>
        <w:pStyle w:val="List"/>
        <w:numPr>
          <w:ilvl w:val="0"/>
          <w:numId w:val="2"/>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COMPETITION NUMBERS:</w:t>
      </w:r>
    </w:p>
    <w:p w:rsidR="0005755A" w:rsidRPr="00E668E7" w:rsidRDefault="0005755A" w:rsidP="00237047">
      <w:pPr>
        <w:pStyle w:val="List"/>
        <w:ind w:left="200" w:firstLine="0"/>
        <w:rPr>
          <w:rFonts w:ascii="Calibri" w:hAnsi="Calibri" w:cs="Tahoma"/>
          <w:color w:val="000000" w:themeColor="text1"/>
          <w:sz w:val="22"/>
          <w:szCs w:val="22"/>
          <w:u w:val="single"/>
        </w:rPr>
      </w:pPr>
      <w:r w:rsidRPr="00E668E7">
        <w:rPr>
          <w:rFonts w:ascii="Calibri" w:hAnsi="Calibri" w:cs="Tahoma"/>
          <w:color w:val="000000" w:themeColor="text1"/>
          <w:sz w:val="22"/>
          <w:szCs w:val="22"/>
        </w:rPr>
        <w:t xml:space="preserve">Your number is shown on the attached </w:t>
      </w:r>
      <w:r w:rsidR="00605EC0" w:rsidRPr="00E668E7">
        <w:rPr>
          <w:rFonts w:ascii="Calibri" w:hAnsi="Calibri" w:cs="Tahoma"/>
          <w:color w:val="000000" w:themeColor="text1"/>
          <w:sz w:val="22"/>
          <w:szCs w:val="22"/>
        </w:rPr>
        <w:t>list</w:t>
      </w:r>
      <w:r w:rsidR="00605EC0">
        <w:rPr>
          <w:rFonts w:ascii="Calibri" w:hAnsi="Calibri" w:cs="Tahoma"/>
          <w:color w:val="000000" w:themeColor="text1"/>
          <w:sz w:val="22"/>
          <w:szCs w:val="22"/>
        </w:rPr>
        <w:t xml:space="preserve">; </w:t>
      </w:r>
      <w:r w:rsidRPr="00E668E7">
        <w:rPr>
          <w:rFonts w:ascii="Calibri" w:hAnsi="Calibri" w:cs="Tahoma"/>
          <w:color w:val="000000" w:themeColor="text1"/>
          <w:sz w:val="22"/>
          <w:szCs w:val="22"/>
        </w:rPr>
        <w:t>it is the driver’s responsibility to make sure he has the rig</w:t>
      </w:r>
      <w:r w:rsidR="00300251">
        <w:rPr>
          <w:rFonts w:ascii="Calibri" w:hAnsi="Calibri" w:cs="Tahoma"/>
          <w:color w:val="000000" w:themeColor="text1"/>
          <w:sz w:val="22"/>
          <w:szCs w:val="22"/>
        </w:rPr>
        <w:t>ht number for the right qualifying</w:t>
      </w:r>
      <w:r w:rsidRPr="00E668E7">
        <w:rPr>
          <w:rFonts w:ascii="Calibri" w:hAnsi="Calibri" w:cs="Tahoma"/>
          <w:color w:val="000000" w:themeColor="text1"/>
          <w:sz w:val="22"/>
          <w:szCs w:val="22"/>
        </w:rPr>
        <w:t xml:space="preserve">/race. </w:t>
      </w:r>
      <w:r w:rsidR="003101F7">
        <w:rPr>
          <w:rFonts w:ascii="Calibri" w:hAnsi="Calibri" w:cs="Tahoma"/>
          <w:b/>
          <w:color w:val="000000" w:themeColor="text1"/>
          <w:sz w:val="22"/>
          <w:szCs w:val="22"/>
          <w:u w:val="single"/>
        </w:rPr>
        <w:t xml:space="preserve">Numbers will </w:t>
      </w:r>
      <w:r w:rsidRPr="00E668E7">
        <w:rPr>
          <w:rFonts w:ascii="Calibri" w:hAnsi="Calibri" w:cs="Tahoma"/>
          <w:b/>
          <w:color w:val="000000" w:themeColor="text1"/>
          <w:sz w:val="22"/>
          <w:szCs w:val="22"/>
          <w:u w:val="single"/>
        </w:rPr>
        <w:t xml:space="preserve"> </w:t>
      </w:r>
      <w:r w:rsidR="003101F7">
        <w:rPr>
          <w:rFonts w:ascii="Calibri" w:hAnsi="Calibri" w:cs="Tahoma"/>
          <w:b/>
          <w:color w:val="000000" w:themeColor="text1"/>
          <w:sz w:val="22"/>
          <w:szCs w:val="22"/>
          <w:u w:val="single"/>
        </w:rPr>
        <w:t xml:space="preserve">NOT be </w:t>
      </w:r>
      <w:r w:rsidRPr="00E668E7">
        <w:rPr>
          <w:rFonts w:ascii="Calibri" w:hAnsi="Calibri" w:cs="Tahoma"/>
          <w:b/>
          <w:color w:val="000000" w:themeColor="text1"/>
          <w:sz w:val="22"/>
          <w:szCs w:val="22"/>
          <w:u w:val="single"/>
        </w:rPr>
        <w:t>available at signing-on</w:t>
      </w:r>
    </w:p>
    <w:p w:rsidR="0005755A" w:rsidRPr="00E668E7" w:rsidRDefault="0005755A" w:rsidP="00237047">
      <w:pPr>
        <w:ind w:left="200"/>
        <w:rPr>
          <w:rFonts w:ascii="Calibri" w:hAnsi="Calibri" w:cs="Tahoma"/>
          <w:color w:val="000000" w:themeColor="text1"/>
          <w:sz w:val="22"/>
          <w:szCs w:val="22"/>
        </w:rPr>
      </w:pPr>
      <w:r w:rsidRPr="00E668E7">
        <w:rPr>
          <w:rFonts w:ascii="Calibri" w:hAnsi="Calibri" w:cs="Tahoma"/>
          <w:color w:val="000000" w:themeColor="text1"/>
          <w:sz w:val="22"/>
          <w:szCs w:val="22"/>
        </w:rPr>
        <w:t xml:space="preserve">Front numbers must angle towards the </w:t>
      </w:r>
      <w:r w:rsidR="00834852">
        <w:rPr>
          <w:rFonts w:ascii="Calibri" w:hAnsi="Calibri" w:cs="Tahoma"/>
          <w:color w:val="000000" w:themeColor="text1"/>
          <w:sz w:val="22"/>
          <w:szCs w:val="22"/>
        </w:rPr>
        <w:t>Right</w:t>
      </w:r>
      <w:r w:rsidRPr="00E668E7">
        <w:rPr>
          <w:rFonts w:ascii="Calibri" w:hAnsi="Calibri" w:cs="Tahoma"/>
          <w:color w:val="000000" w:themeColor="text1"/>
          <w:sz w:val="22"/>
          <w:szCs w:val="22"/>
        </w:rPr>
        <w:t xml:space="preserve"> i.e. the </w:t>
      </w:r>
      <w:r w:rsidR="00834852">
        <w:rPr>
          <w:rFonts w:ascii="Calibri" w:hAnsi="Calibri" w:cs="Tahoma"/>
          <w:color w:val="000000" w:themeColor="text1"/>
          <w:sz w:val="22"/>
          <w:szCs w:val="22"/>
        </w:rPr>
        <w:t>in</w:t>
      </w:r>
      <w:r w:rsidRPr="00E668E7">
        <w:rPr>
          <w:rFonts w:ascii="Calibri" w:hAnsi="Calibri" w:cs="Tahoma"/>
          <w:color w:val="000000" w:themeColor="text1"/>
          <w:sz w:val="22"/>
          <w:szCs w:val="22"/>
        </w:rPr>
        <w:t>side of the circuit.</w:t>
      </w:r>
    </w:p>
    <w:p w:rsidR="0005755A" w:rsidRDefault="0044032D" w:rsidP="00237047">
      <w:pPr>
        <w:pStyle w:val="ListContinue"/>
        <w:ind w:left="200"/>
        <w:rPr>
          <w:rFonts w:cs="Tahoma"/>
          <w:b w:val="0"/>
          <w:color w:val="000000" w:themeColor="text1"/>
        </w:rPr>
      </w:pPr>
      <w:r>
        <w:rPr>
          <w:rFonts w:cs="Tahoma"/>
          <w:b w:val="0"/>
          <w:color w:val="000000" w:themeColor="text1"/>
        </w:rPr>
        <w:t>Interclub</w:t>
      </w:r>
      <w:r w:rsidR="0005755A" w:rsidRPr="00E668E7">
        <w:rPr>
          <w:rFonts w:cs="Tahoma"/>
          <w:b w:val="0"/>
          <w:color w:val="000000" w:themeColor="text1"/>
        </w:rPr>
        <w:t xml:space="preserve"> Licence holders with fewer than six signatures on their race record card must place a yellow square with a black cross </w:t>
      </w:r>
      <w:r>
        <w:rPr>
          <w:rFonts w:cs="Tahoma"/>
          <w:b w:val="0"/>
          <w:color w:val="000000" w:themeColor="text1"/>
        </w:rPr>
        <w:t>on the rear of their cars (Q11.4.4</w:t>
      </w:r>
      <w:r w:rsidR="0005755A" w:rsidRPr="00E668E7">
        <w:rPr>
          <w:rFonts w:cs="Tahoma"/>
          <w:b w:val="0"/>
          <w:color w:val="000000" w:themeColor="text1"/>
        </w:rPr>
        <w:t>).</w:t>
      </w:r>
    </w:p>
    <w:p w:rsidR="00237047" w:rsidRPr="007865ED" w:rsidRDefault="00237047" w:rsidP="00237047">
      <w:pPr>
        <w:pStyle w:val="ListContinue"/>
        <w:ind w:left="200"/>
        <w:rPr>
          <w:rFonts w:cs="Tahoma"/>
          <w:b w:val="0"/>
          <w:color w:val="000000" w:themeColor="text1"/>
          <w:sz w:val="16"/>
          <w:szCs w:val="16"/>
        </w:rPr>
      </w:pPr>
    </w:p>
    <w:p w:rsidR="00324C65" w:rsidRPr="00237047" w:rsidRDefault="0005755A" w:rsidP="00237047">
      <w:pPr>
        <w:pStyle w:val="List"/>
        <w:numPr>
          <w:ilvl w:val="0"/>
          <w:numId w:val="2"/>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TIMING:</w:t>
      </w:r>
    </w:p>
    <w:p w:rsidR="003101F7" w:rsidRDefault="0005755A" w:rsidP="003101F7">
      <w:pPr>
        <w:overflowPunct/>
        <w:ind w:left="200"/>
        <w:textAlignment w:val="auto"/>
        <w:rPr>
          <w:rFonts w:ascii="Calibri" w:hAnsi="Calibri" w:cs="Tahoma"/>
          <w:color w:val="000000" w:themeColor="text1"/>
          <w:sz w:val="22"/>
          <w:szCs w:val="22"/>
        </w:rPr>
      </w:pPr>
      <w:r w:rsidRPr="00E668E7">
        <w:rPr>
          <w:rFonts w:ascii="Calibri" w:hAnsi="Calibri" w:cs="Tahoma"/>
          <w:color w:val="000000" w:themeColor="text1"/>
          <w:sz w:val="22"/>
          <w:szCs w:val="22"/>
        </w:rPr>
        <w:t>All competitors are required to use a</w:t>
      </w:r>
      <w:r w:rsidR="004E63EF">
        <w:rPr>
          <w:rFonts w:ascii="Calibri" w:hAnsi="Calibri" w:cs="Tahoma"/>
          <w:color w:val="000000" w:themeColor="text1"/>
          <w:sz w:val="22"/>
          <w:szCs w:val="22"/>
        </w:rPr>
        <w:t>n</w:t>
      </w:r>
      <w:r w:rsidRPr="00E668E7">
        <w:rPr>
          <w:rFonts w:ascii="Calibri" w:hAnsi="Calibri" w:cs="Tahoma"/>
          <w:color w:val="000000" w:themeColor="text1"/>
          <w:sz w:val="22"/>
          <w:szCs w:val="22"/>
        </w:rPr>
        <w:t xml:space="preserve"> AMB </w:t>
      </w:r>
      <w:proofErr w:type="spellStart"/>
      <w:r w:rsidRPr="00E668E7">
        <w:rPr>
          <w:rFonts w:ascii="Calibri" w:hAnsi="Calibri" w:cs="Tahoma"/>
          <w:color w:val="000000" w:themeColor="text1"/>
          <w:sz w:val="22"/>
          <w:szCs w:val="22"/>
        </w:rPr>
        <w:t>TranX</w:t>
      </w:r>
      <w:proofErr w:type="spellEnd"/>
      <w:r w:rsidRPr="00E668E7">
        <w:rPr>
          <w:rFonts w:ascii="Calibri" w:hAnsi="Calibri" w:cs="Tahoma"/>
          <w:color w:val="000000" w:themeColor="text1"/>
          <w:sz w:val="22"/>
          <w:szCs w:val="22"/>
        </w:rPr>
        <w:t xml:space="preserve"> 260 either direct powered or battery transponder. </w:t>
      </w:r>
      <w:r w:rsidR="0044032D">
        <w:rPr>
          <w:rFonts w:ascii="Calibri" w:hAnsi="Calibri" w:cs="Tahoma"/>
          <w:color w:val="000000" w:themeColor="text1"/>
          <w:sz w:val="22"/>
          <w:szCs w:val="22"/>
        </w:rPr>
        <w:t xml:space="preserve">If you require </w:t>
      </w:r>
      <w:proofErr w:type="gramStart"/>
      <w:r w:rsidR="0044032D">
        <w:rPr>
          <w:rFonts w:ascii="Calibri" w:hAnsi="Calibri" w:cs="Tahoma"/>
          <w:color w:val="000000" w:themeColor="text1"/>
          <w:sz w:val="22"/>
          <w:szCs w:val="22"/>
        </w:rPr>
        <w:t>to hire</w:t>
      </w:r>
      <w:proofErr w:type="gramEnd"/>
      <w:r w:rsidR="0044032D">
        <w:rPr>
          <w:rFonts w:ascii="Calibri" w:hAnsi="Calibri" w:cs="Tahoma"/>
          <w:color w:val="000000" w:themeColor="text1"/>
          <w:sz w:val="22"/>
          <w:szCs w:val="22"/>
        </w:rPr>
        <w:t xml:space="preserve"> one please contact TSL Timing immediately</w:t>
      </w:r>
      <w:r w:rsidR="005E591F">
        <w:rPr>
          <w:rFonts w:ascii="Calibri" w:hAnsi="Calibri" w:cs="Tahoma"/>
          <w:color w:val="000000" w:themeColor="text1"/>
          <w:sz w:val="22"/>
          <w:szCs w:val="22"/>
        </w:rPr>
        <w:t xml:space="preserve"> at </w:t>
      </w:r>
      <w:hyperlink r:id="rId11" w:history="1">
        <w:r w:rsidR="005E591F" w:rsidRPr="006A571B">
          <w:rPr>
            <w:rStyle w:val="Hyperlink"/>
            <w:rFonts w:ascii="Calibri" w:hAnsi="Calibri" w:cs="Tahoma"/>
            <w:sz w:val="22"/>
            <w:szCs w:val="22"/>
          </w:rPr>
          <w:t>www.tsl-timing.com</w:t>
        </w:r>
      </w:hyperlink>
      <w:r w:rsidR="005E591F">
        <w:rPr>
          <w:rFonts w:ascii="Calibri" w:hAnsi="Calibri" w:cs="Tahoma"/>
          <w:color w:val="000000" w:themeColor="text1"/>
          <w:sz w:val="22"/>
          <w:szCs w:val="22"/>
        </w:rPr>
        <w:t xml:space="preserve">. Cost will be £30. </w:t>
      </w:r>
    </w:p>
    <w:p w:rsidR="005E591F" w:rsidRDefault="005E591F" w:rsidP="003101F7">
      <w:pPr>
        <w:overflowPunct/>
        <w:ind w:left="200"/>
        <w:textAlignment w:val="auto"/>
        <w:rPr>
          <w:rFonts w:ascii="Calibri" w:hAnsi="Calibri" w:cs="Tahoma"/>
          <w:b/>
          <w:color w:val="000000" w:themeColor="text1"/>
        </w:rPr>
      </w:pPr>
    </w:p>
    <w:p w:rsidR="00A26F6D" w:rsidRDefault="00A26F6D" w:rsidP="003101F7">
      <w:pPr>
        <w:overflowPunct/>
        <w:ind w:left="200"/>
        <w:textAlignment w:val="auto"/>
        <w:rPr>
          <w:rFonts w:ascii="Calibri" w:hAnsi="Calibri" w:cs="Tahoma"/>
          <w:b/>
          <w:color w:val="000000" w:themeColor="text1"/>
        </w:rPr>
      </w:pPr>
    </w:p>
    <w:p w:rsidR="0005755A" w:rsidRPr="00237047" w:rsidRDefault="00451316" w:rsidP="003101F7">
      <w:pPr>
        <w:overflowPunct/>
        <w:ind w:left="200"/>
        <w:textAlignment w:val="auto"/>
        <w:rPr>
          <w:rFonts w:ascii="Calibri" w:hAnsi="Calibri" w:cs="Tahoma"/>
          <w:b/>
          <w:color w:val="000000" w:themeColor="text1"/>
          <w:sz w:val="22"/>
          <w:szCs w:val="22"/>
        </w:rPr>
      </w:pPr>
      <w:r>
        <w:rPr>
          <w:rFonts w:ascii="Calibri" w:hAnsi="Calibri" w:cs="Tahoma"/>
          <w:b/>
          <w:color w:val="000000" w:themeColor="text1"/>
          <w:sz w:val="22"/>
          <w:szCs w:val="22"/>
        </w:rPr>
        <w:lastRenderedPageBreak/>
        <w:t>6)</w:t>
      </w:r>
      <w:r>
        <w:rPr>
          <w:rFonts w:ascii="Calibri" w:hAnsi="Calibri" w:cs="Tahoma"/>
          <w:b/>
          <w:color w:val="000000" w:themeColor="text1"/>
          <w:sz w:val="22"/>
          <w:szCs w:val="22"/>
        </w:rPr>
        <w:tab/>
      </w:r>
      <w:r w:rsidR="0005755A" w:rsidRPr="00237047">
        <w:rPr>
          <w:rFonts w:ascii="Calibri" w:hAnsi="Calibri" w:cs="Tahoma"/>
          <w:b/>
          <w:color w:val="000000" w:themeColor="text1"/>
          <w:sz w:val="22"/>
          <w:szCs w:val="22"/>
        </w:rPr>
        <w:t>SCRUTINEERING:</w:t>
      </w:r>
    </w:p>
    <w:p w:rsidR="0005755A" w:rsidRPr="00E668E7" w:rsidRDefault="0005755A"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Th</w:t>
      </w:r>
      <w:r w:rsidR="005E591F">
        <w:rPr>
          <w:rFonts w:ascii="Calibri" w:hAnsi="Calibri" w:cs="Tahoma"/>
          <w:color w:val="000000" w:themeColor="text1"/>
          <w:sz w:val="22"/>
          <w:szCs w:val="22"/>
        </w:rPr>
        <w:t xml:space="preserve">ere will be no pre-event </w:t>
      </w:r>
      <w:proofErr w:type="spellStart"/>
      <w:r w:rsidR="005E591F">
        <w:rPr>
          <w:rFonts w:ascii="Calibri" w:hAnsi="Calibri" w:cs="Tahoma"/>
          <w:color w:val="000000" w:themeColor="text1"/>
          <w:sz w:val="22"/>
          <w:szCs w:val="22"/>
        </w:rPr>
        <w:t>scrutineering</w:t>
      </w:r>
      <w:proofErr w:type="spellEnd"/>
      <w:r w:rsidR="005E591F">
        <w:rPr>
          <w:rFonts w:ascii="Calibri" w:hAnsi="Calibri" w:cs="Tahoma"/>
          <w:color w:val="000000" w:themeColor="text1"/>
          <w:sz w:val="22"/>
          <w:szCs w:val="22"/>
        </w:rPr>
        <w:t xml:space="preserve"> as the completed self-declaration form covers that. Random checks will be made during the event. It is the competitor</w:t>
      </w:r>
      <w:r w:rsidR="0086160A">
        <w:rPr>
          <w:rFonts w:ascii="Calibri" w:hAnsi="Calibri" w:cs="Tahoma"/>
          <w:color w:val="000000" w:themeColor="text1"/>
          <w:sz w:val="22"/>
          <w:szCs w:val="22"/>
        </w:rPr>
        <w:t>’</w:t>
      </w:r>
      <w:r w:rsidR="005E591F">
        <w:rPr>
          <w:rFonts w:ascii="Calibri" w:hAnsi="Calibri" w:cs="Tahoma"/>
          <w:color w:val="000000" w:themeColor="text1"/>
          <w:sz w:val="22"/>
          <w:szCs w:val="22"/>
        </w:rPr>
        <w:t>s responsibility to bring all the appropriate documents to the event.</w:t>
      </w:r>
    </w:p>
    <w:p w:rsidR="00610127" w:rsidRDefault="00610127" w:rsidP="00237047">
      <w:pPr>
        <w:pStyle w:val="List"/>
        <w:ind w:left="200" w:firstLine="0"/>
        <w:rPr>
          <w:rFonts w:cs="Tahoma"/>
          <w:b/>
          <w:sz w:val="16"/>
          <w:szCs w:val="16"/>
        </w:rPr>
      </w:pPr>
    </w:p>
    <w:p w:rsidR="0086160A" w:rsidRPr="007865ED" w:rsidRDefault="0086160A" w:rsidP="00237047">
      <w:pPr>
        <w:pStyle w:val="List"/>
        <w:ind w:left="200" w:firstLine="0"/>
        <w:rPr>
          <w:rFonts w:cs="Tahoma"/>
          <w:b/>
          <w:sz w:val="16"/>
          <w:szCs w:val="16"/>
        </w:rPr>
      </w:pPr>
    </w:p>
    <w:p w:rsidR="0005755A" w:rsidRPr="00237047" w:rsidRDefault="0005755A" w:rsidP="00451316">
      <w:pPr>
        <w:pStyle w:val="List"/>
        <w:numPr>
          <w:ilvl w:val="0"/>
          <w:numId w:val="9"/>
        </w:numPr>
        <w:rPr>
          <w:rFonts w:ascii="Calibri" w:hAnsi="Calibri" w:cs="Tahoma"/>
          <w:b/>
          <w:color w:val="000000" w:themeColor="text1"/>
          <w:sz w:val="22"/>
          <w:szCs w:val="22"/>
        </w:rPr>
      </w:pPr>
      <w:r w:rsidRPr="00237047">
        <w:rPr>
          <w:rFonts w:ascii="Calibri" w:hAnsi="Calibri" w:cs="Tahoma"/>
          <w:b/>
          <w:color w:val="000000" w:themeColor="text1"/>
          <w:sz w:val="22"/>
          <w:szCs w:val="22"/>
        </w:rPr>
        <w:t>ENVIRONMENTAL:</w:t>
      </w:r>
    </w:p>
    <w:p w:rsidR="0005755A" w:rsidRDefault="0005755A" w:rsidP="00237047">
      <w:pPr>
        <w:pStyle w:val="BodyText2"/>
        <w:ind w:left="200"/>
        <w:rPr>
          <w:rFonts w:ascii="Calibri" w:hAnsi="Calibri" w:cs="Tahoma"/>
          <w:b w:val="0"/>
          <w:color w:val="000000" w:themeColor="text1"/>
          <w:szCs w:val="22"/>
        </w:rPr>
      </w:pPr>
      <w:r w:rsidRPr="00E668E7">
        <w:rPr>
          <w:rFonts w:ascii="Calibri" w:hAnsi="Calibri" w:cs="Tahoma"/>
          <w:b w:val="0"/>
          <w:color w:val="000000" w:themeColor="text1"/>
          <w:szCs w:val="22"/>
        </w:rPr>
        <w:t xml:space="preserve">ALL CARS WILL BE TESTED BEFORE </w:t>
      </w:r>
      <w:r w:rsidR="00C24B09">
        <w:rPr>
          <w:rFonts w:ascii="Calibri" w:hAnsi="Calibri" w:cs="Tahoma"/>
          <w:b w:val="0"/>
          <w:color w:val="000000" w:themeColor="text1"/>
          <w:szCs w:val="22"/>
        </w:rPr>
        <w:t>QUALIFYING</w:t>
      </w:r>
      <w:r w:rsidRPr="00E668E7">
        <w:rPr>
          <w:rFonts w:ascii="Calibri" w:hAnsi="Calibri" w:cs="Tahoma"/>
          <w:b w:val="0"/>
          <w:color w:val="000000" w:themeColor="text1"/>
          <w:szCs w:val="22"/>
        </w:rPr>
        <w:t xml:space="preserve">, this will take place on the entry to the Assembly Area. </w:t>
      </w:r>
      <w:r w:rsidRPr="00E668E7">
        <w:rPr>
          <w:rFonts w:ascii="Calibri" w:hAnsi="Calibri" w:cs="Tahoma"/>
          <w:b w:val="0"/>
          <w:color w:val="000000" w:themeColor="text1"/>
          <w:szCs w:val="22"/>
          <w:u w:val="single"/>
        </w:rPr>
        <w:t>FUEL TESTING MAY ALSO TAKE PLACE</w:t>
      </w:r>
      <w:r w:rsidRPr="00E668E7">
        <w:rPr>
          <w:rFonts w:ascii="Calibri" w:hAnsi="Calibri" w:cs="Tahoma"/>
          <w:b w:val="0"/>
          <w:color w:val="000000" w:themeColor="text1"/>
          <w:szCs w:val="22"/>
        </w:rPr>
        <w:t xml:space="preserve">. Please note that no Race engines are to be run between 18.30 hours on </w:t>
      </w:r>
      <w:r w:rsidR="00A32A2F">
        <w:rPr>
          <w:rFonts w:ascii="Calibri" w:hAnsi="Calibri" w:cs="Tahoma"/>
          <w:b w:val="0"/>
          <w:color w:val="000000" w:themeColor="text1"/>
          <w:szCs w:val="22"/>
        </w:rPr>
        <w:t>Saturday a</w:t>
      </w:r>
      <w:r w:rsidR="002D4662">
        <w:rPr>
          <w:rFonts w:ascii="Calibri" w:hAnsi="Calibri" w:cs="Tahoma"/>
          <w:b w:val="0"/>
          <w:color w:val="000000" w:themeColor="text1"/>
          <w:szCs w:val="22"/>
        </w:rPr>
        <w:t>nd 09.15</w:t>
      </w:r>
      <w:r w:rsidR="00A32A2F">
        <w:rPr>
          <w:rFonts w:ascii="Calibri" w:hAnsi="Calibri" w:cs="Tahoma"/>
          <w:b w:val="0"/>
          <w:color w:val="000000" w:themeColor="text1"/>
          <w:szCs w:val="22"/>
        </w:rPr>
        <w:t xml:space="preserve"> (for noise testing) </w:t>
      </w:r>
      <w:r w:rsidRPr="00E668E7">
        <w:rPr>
          <w:rFonts w:ascii="Calibri" w:hAnsi="Calibri" w:cs="Tahoma"/>
          <w:b w:val="0"/>
          <w:color w:val="000000" w:themeColor="text1"/>
          <w:szCs w:val="22"/>
        </w:rPr>
        <w:t>on Sunday morning. No Race engines to be run after 18.30 on Sunday evening.</w:t>
      </w:r>
    </w:p>
    <w:p w:rsidR="00FE24F5" w:rsidRPr="0078153A" w:rsidRDefault="00FE24F5" w:rsidP="00237047">
      <w:pPr>
        <w:pStyle w:val="BodyText2"/>
        <w:ind w:left="200"/>
        <w:rPr>
          <w:rFonts w:ascii="Calibri" w:hAnsi="Calibri" w:cs="Tahoma"/>
          <w:b w:val="0"/>
          <w:color w:val="000000" w:themeColor="text1"/>
          <w:sz w:val="16"/>
          <w:szCs w:val="16"/>
        </w:rPr>
      </w:pPr>
    </w:p>
    <w:p w:rsidR="00FE24F5" w:rsidRDefault="00FE24F5" w:rsidP="00237047">
      <w:pPr>
        <w:pStyle w:val="BodyText2"/>
        <w:ind w:left="200"/>
        <w:rPr>
          <w:rFonts w:ascii="Calibri" w:hAnsi="Calibri" w:cs="Tahoma"/>
          <w:color w:val="000000" w:themeColor="text1"/>
          <w:sz w:val="36"/>
          <w:szCs w:val="36"/>
        </w:rPr>
      </w:pPr>
      <w:r w:rsidRPr="0086160A">
        <w:rPr>
          <w:rFonts w:ascii="Calibri" w:hAnsi="Calibri" w:cs="Tahoma"/>
          <w:color w:val="000000" w:themeColor="text1"/>
          <w:sz w:val="36"/>
          <w:szCs w:val="36"/>
        </w:rPr>
        <w:t xml:space="preserve">PLEASE NOTE THAT NOISE LIMIT FOR THE CIRCUIT IS </w:t>
      </w:r>
      <w:proofErr w:type="gramStart"/>
      <w:r w:rsidRPr="0086160A">
        <w:rPr>
          <w:rFonts w:ascii="Calibri" w:hAnsi="Calibri" w:cs="Tahoma"/>
          <w:color w:val="000000" w:themeColor="text1"/>
          <w:sz w:val="36"/>
          <w:szCs w:val="36"/>
        </w:rPr>
        <w:t>105dB(</w:t>
      </w:r>
      <w:proofErr w:type="gramEnd"/>
      <w:r w:rsidRPr="0086160A">
        <w:rPr>
          <w:rFonts w:ascii="Calibri" w:hAnsi="Calibri" w:cs="Tahoma"/>
          <w:color w:val="000000" w:themeColor="text1"/>
          <w:sz w:val="36"/>
          <w:szCs w:val="36"/>
        </w:rPr>
        <w:t>A)</w:t>
      </w:r>
    </w:p>
    <w:p w:rsidR="004D7AE8" w:rsidRPr="004D7AE8" w:rsidRDefault="004D7AE8" w:rsidP="00237047">
      <w:pPr>
        <w:pStyle w:val="BodyText2"/>
        <w:ind w:left="200"/>
        <w:rPr>
          <w:rFonts w:ascii="Calibri" w:hAnsi="Calibri" w:cs="Tahoma"/>
          <w:color w:val="000000" w:themeColor="text1"/>
          <w:sz w:val="24"/>
          <w:szCs w:val="24"/>
        </w:rPr>
      </w:pPr>
      <w:r>
        <w:rPr>
          <w:rFonts w:ascii="Calibri" w:hAnsi="Calibri" w:cs="Tahoma"/>
          <w:color w:val="000000" w:themeColor="text1"/>
          <w:sz w:val="24"/>
          <w:szCs w:val="24"/>
        </w:rPr>
        <w:t xml:space="preserve">There </w:t>
      </w:r>
      <w:proofErr w:type="gramStart"/>
      <w:r>
        <w:rPr>
          <w:rFonts w:ascii="Calibri" w:hAnsi="Calibri" w:cs="Tahoma"/>
          <w:color w:val="000000" w:themeColor="text1"/>
          <w:sz w:val="24"/>
          <w:szCs w:val="24"/>
        </w:rPr>
        <w:t>are also drive</w:t>
      </w:r>
      <w:proofErr w:type="gramEnd"/>
      <w:r>
        <w:rPr>
          <w:rFonts w:ascii="Calibri" w:hAnsi="Calibri" w:cs="Tahoma"/>
          <w:color w:val="000000" w:themeColor="text1"/>
          <w:sz w:val="24"/>
          <w:szCs w:val="24"/>
        </w:rPr>
        <w:t xml:space="preserve"> by limits and other combined limits so please make your car/bike as quiet as possible</w:t>
      </w:r>
    </w:p>
    <w:p w:rsidR="007F3909" w:rsidRPr="0078153A" w:rsidRDefault="007F3909" w:rsidP="00237047">
      <w:pPr>
        <w:pStyle w:val="BodyText2"/>
        <w:ind w:left="200"/>
        <w:rPr>
          <w:rFonts w:ascii="Calibri" w:hAnsi="Calibri" w:cs="Tahoma"/>
          <w:b w:val="0"/>
          <w:color w:val="000000" w:themeColor="text1"/>
          <w:sz w:val="16"/>
          <w:szCs w:val="16"/>
        </w:rPr>
      </w:pPr>
    </w:p>
    <w:p w:rsidR="0005755A" w:rsidRPr="007865ED" w:rsidRDefault="0005755A" w:rsidP="00237047">
      <w:pPr>
        <w:pStyle w:val="BodyText2"/>
        <w:ind w:left="200"/>
        <w:rPr>
          <w:rFonts w:ascii="Calibri" w:hAnsi="Calibri" w:cs="Tahoma"/>
          <w:b w:val="0"/>
          <w:color w:val="000000" w:themeColor="text1"/>
          <w:sz w:val="16"/>
          <w:szCs w:val="16"/>
        </w:rPr>
      </w:pPr>
    </w:p>
    <w:p w:rsidR="0005755A" w:rsidRPr="00237047" w:rsidRDefault="0005755A"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FLAG</w:t>
      </w:r>
      <w:r w:rsidR="00EE35AE" w:rsidRPr="00237047">
        <w:rPr>
          <w:rFonts w:ascii="Calibri" w:hAnsi="Calibri" w:cs="Tahoma"/>
          <w:b/>
          <w:color w:val="000000" w:themeColor="text1"/>
          <w:sz w:val="22"/>
          <w:szCs w:val="22"/>
        </w:rPr>
        <w:t xml:space="preserve"> SIGNALS</w:t>
      </w:r>
      <w:r w:rsidRPr="00237047">
        <w:rPr>
          <w:rFonts w:ascii="Calibri" w:hAnsi="Calibri" w:cs="Tahoma"/>
          <w:b/>
          <w:color w:val="000000" w:themeColor="text1"/>
          <w:sz w:val="22"/>
          <w:szCs w:val="22"/>
        </w:rPr>
        <w:t>:</w:t>
      </w:r>
    </w:p>
    <w:p w:rsidR="0005755A" w:rsidRPr="00F76FCF" w:rsidRDefault="0005755A" w:rsidP="00237047">
      <w:pPr>
        <w:pStyle w:val="ListContinue"/>
        <w:ind w:left="200"/>
        <w:rPr>
          <w:rFonts w:cs="Tahoma"/>
          <w:b w:val="0"/>
          <w:color w:val="000000" w:themeColor="text1"/>
        </w:rPr>
      </w:pPr>
      <w:r w:rsidRPr="00F76FCF">
        <w:rPr>
          <w:rFonts w:cs="Tahoma"/>
          <w:b w:val="0"/>
          <w:color w:val="000000" w:themeColor="text1"/>
        </w:rPr>
        <w:t>THE SHOWING OF RED FLAGS</w:t>
      </w:r>
      <w:r w:rsidR="00EE35AE" w:rsidRPr="00F76FCF">
        <w:rPr>
          <w:rFonts w:cs="Tahoma"/>
          <w:b w:val="0"/>
          <w:color w:val="000000" w:themeColor="text1"/>
        </w:rPr>
        <w:t xml:space="preserve"> AND RED LIGHTS</w:t>
      </w:r>
      <w:r w:rsidRPr="00F76FCF">
        <w:rPr>
          <w:rFonts w:cs="Tahoma"/>
          <w:b w:val="0"/>
          <w:color w:val="000000" w:themeColor="text1"/>
        </w:rPr>
        <w:t xml:space="preserve"> AT ALL MARSHALS P</w:t>
      </w:r>
      <w:r w:rsidR="00300251">
        <w:rPr>
          <w:rFonts w:cs="Tahoma"/>
          <w:b w:val="0"/>
          <w:color w:val="000000" w:themeColor="text1"/>
        </w:rPr>
        <w:t>OSTS SIGNIFIES THAT THE QUALIFYING</w:t>
      </w:r>
      <w:r w:rsidRPr="00F76FCF">
        <w:rPr>
          <w:rFonts w:cs="Tahoma"/>
          <w:b w:val="0"/>
          <w:color w:val="000000" w:themeColor="text1"/>
        </w:rPr>
        <w:t xml:space="preserve"> OR RACE HAS BEEN STOPPED.</w:t>
      </w:r>
    </w:p>
    <w:p w:rsidR="0005755A" w:rsidRPr="00F76FCF" w:rsidRDefault="00300251" w:rsidP="00237047">
      <w:pPr>
        <w:pStyle w:val="ListContinue"/>
        <w:ind w:left="200"/>
        <w:rPr>
          <w:rFonts w:cs="Tahoma"/>
          <w:b w:val="0"/>
          <w:color w:val="000000" w:themeColor="text1"/>
        </w:rPr>
      </w:pPr>
      <w:r>
        <w:rPr>
          <w:rFonts w:cs="Tahoma"/>
          <w:b w:val="0"/>
          <w:color w:val="000000" w:themeColor="text1"/>
        </w:rPr>
        <w:t>IN A QUALIFYING</w:t>
      </w:r>
      <w:r w:rsidR="0005755A" w:rsidRPr="00F76FCF">
        <w:rPr>
          <w:rFonts w:cs="Tahoma"/>
          <w:b w:val="0"/>
          <w:color w:val="000000" w:themeColor="text1"/>
        </w:rPr>
        <w:t xml:space="preserve"> SESSION RETURN TO THE PIT LANE.</w:t>
      </w:r>
      <w:r w:rsidR="00EE35AE" w:rsidRPr="00F76FCF">
        <w:rPr>
          <w:rFonts w:cs="Tahoma"/>
          <w:b w:val="0"/>
          <w:color w:val="000000" w:themeColor="text1"/>
        </w:rPr>
        <w:t xml:space="preserve"> </w:t>
      </w:r>
      <w:r w:rsidR="0005755A" w:rsidRPr="00F76FCF">
        <w:rPr>
          <w:rFonts w:cs="Tahoma"/>
          <w:b w:val="0"/>
          <w:color w:val="000000" w:themeColor="text1"/>
        </w:rPr>
        <w:t>IN A RACE STOP</w:t>
      </w:r>
      <w:r w:rsidR="00217340" w:rsidRPr="00F76FCF">
        <w:rPr>
          <w:rFonts w:cs="Tahoma"/>
          <w:b w:val="0"/>
          <w:color w:val="000000" w:themeColor="text1"/>
        </w:rPr>
        <w:t xml:space="preserve"> ON </w:t>
      </w:r>
      <w:r w:rsidR="00605EC0" w:rsidRPr="00F76FCF">
        <w:rPr>
          <w:rFonts w:cs="Tahoma"/>
          <w:b w:val="0"/>
          <w:color w:val="000000" w:themeColor="text1"/>
        </w:rPr>
        <w:t xml:space="preserve">THE </w:t>
      </w:r>
      <w:r w:rsidR="0005755A" w:rsidRPr="00F76FCF">
        <w:rPr>
          <w:rFonts w:cs="Tahoma"/>
          <w:b w:val="0"/>
          <w:color w:val="000000" w:themeColor="text1"/>
        </w:rPr>
        <w:t>GRID.</w:t>
      </w:r>
    </w:p>
    <w:p w:rsidR="0005755A" w:rsidRPr="007865ED" w:rsidRDefault="0005755A" w:rsidP="00237047">
      <w:pPr>
        <w:pStyle w:val="ListContinue"/>
        <w:ind w:left="200"/>
        <w:rPr>
          <w:rFonts w:cs="Tahoma"/>
          <w:b w:val="0"/>
          <w:color w:val="000000" w:themeColor="text1"/>
          <w:sz w:val="16"/>
          <w:szCs w:val="16"/>
        </w:rPr>
      </w:pPr>
    </w:p>
    <w:p w:rsidR="0005755A" w:rsidRPr="00237047" w:rsidRDefault="0005755A"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CHANGE OF CAR OR DRIVER:</w:t>
      </w:r>
    </w:p>
    <w:p w:rsidR="0005755A" w:rsidRPr="00E668E7" w:rsidRDefault="0005755A"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 xml:space="preserve">If you need to make a substitution (either car or driver but not both) </w:t>
      </w:r>
      <w:r w:rsidR="009245BF">
        <w:rPr>
          <w:rFonts w:ascii="Calibri" w:hAnsi="Calibri" w:cs="Tahoma"/>
          <w:color w:val="000000" w:themeColor="text1"/>
          <w:sz w:val="22"/>
          <w:szCs w:val="22"/>
        </w:rPr>
        <w:t xml:space="preserve">before the start of competition, </w:t>
      </w:r>
      <w:r w:rsidRPr="00E668E7">
        <w:rPr>
          <w:rFonts w:ascii="Calibri" w:hAnsi="Calibri" w:cs="Tahoma"/>
          <w:color w:val="000000" w:themeColor="text1"/>
          <w:sz w:val="22"/>
          <w:szCs w:val="22"/>
        </w:rPr>
        <w:t xml:space="preserve">please speak to the Secretary of the Meeting </w:t>
      </w:r>
      <w:r w:rsidR="00300251">
        <w:rPr>
          <w:rFonts w:ascii="Calibri" w:hAnsi="Calibri" w:cs="Tahoma"/>
          <w:color w:val="000000" w:themeColor="text1"/>
          <w:sz w:val="22"/>
          <w:szCs w:val="22"/>
        </w:rPr>
        <w:t xml:space="preserve">(07785 547176) </w:t>
      </w:r>
      <w:r w:rsidRPr="00E668E7">
        <w:rPr>
          <w:rFonts w:ascii="Calibri" w:hAnsi="Calibri" w:cs="Tahoma"/>
          <w:color w:val="000000" w:themeColor="text1"/>
          <w:sz w:val="22"/>
          <w:szCs w:val="22"/>
        </w:rPr>
        <w:t>at the earliest opportunity.  Please refer to D25.1.12</w:t>
      </w:r>
    </w:p>
    <w:p w:rsidR="0005755A" w:rsidRPr="007865ED" w:rsidRDefault="0005755A" w:rsidP="00237047">
      <w:pPr>
        <w:pStyle w:val="List"/>
        <w:ind w:left="200" w:firstLine="0"/>
        <w:rPr>
          <w:rFonts w:ascii="Calibri" w:hAnsi="Calibri" w:cs="Tahoma"/>
          <w:color w:val="000000" w:themeColor="text1"/>
          <w:sz w:val="16"/>
          <w:szCs w:val="16"/>
        </w:rPr>
      </w:pPr>
    </w:p>
    <w:p w:rsidR="0005755A" w:rsidRPr="00237047" w:rsidRDefault="00237047" w:rsidP="00451316">
      <w:pPr>
        <w:pStyle w:val="List"/>
        <w:numPr>
          <w:ilvl w:val="0"/>
          <w:numId w:val="9"/>
        </w:numPr>
        <w:ind w:left="200" w:firstLine="0"/>
        <w:rPr>
          <w:rFonts w:ascii="Calibri" w:hAnsi="Calibri" w:cs="Tahoma"/>
          <w:b/>
          <w:color w:val="000000" w:themeColor="text1"/>
          <w:sz w:val="22"/>
          <w:szCs w:val="22"/>
        </w:rPr>
      </w:pPr>
      <w:r>
        <w:rPr>
          <w:rFonts w:ascii="Calibri" w:hAnsi="Calibri" w:cs="Tahoma"/>
          <w:b/>
          <w:color w:val="000000" w:themeColor="text1"/>
          <w:sz w:val="22"/>
          <w:szCs w:val="22"/>
        </w:rPr>
        <w:t xml:space="preserve">PIT </w:t>
      </w:r>
      <w:r w:rsidR="0005755A" w:rsidRPr="00237047">
        <w:rPr>
          <w:rFonts w:ascii="Calibri" w:hAnsi="Calibri" w:cs="Tahoma"/>
          <w:b/>
          <w:color w:val="000000" w:themeColor="text1"/>
          <w:sz w:val="22"/>
          <w:szCs w:val="22"/>
        </w:rPr>
        <w:t>LANE:</w:t>
      </w:r>
    </w:p>
    <w:p w:rsidR="005E27F9" w:rsidRPr="005E27F9" w:rsidRDefault="005E27F9" w:rsidP="0065608E">
      <w:pPr>
        <w:pStyle w:val="List"/>
        <w:ind w:left="0" w:firstLine="200"/>
        <w:jc w:val="both"/>
        <w:rPr>
          <w:rFonts w:ascii="Calibri" w:hAnsi="Calibri" w:cs="Tahoma"/>
          <w:b/>
          <w:i/>
          <w:sz w:val="28"/>
          <w:highlight w:val="yellow"/>
          <w:u w:val="single"/>
        </w:rPr>
      </w:pPr>
      <w:r w:rsidRPr="005E27F9">
        <w:rPr>
          <w:rFonts w:ascii="Calibri" w:hAnsi="Calibri" w:cs="Tahoma"/>
          <w:b/>
          <w:i/>
          <w:sz w:val="28"/>
          <w:highlight w:val="yellow"/>
          <w:u w:val="single"/>
        </w:rPr>
        <w:t xml:space="preserve">THE ENTRY TO THE PIT LANE IS </w:t>
      </w:r>
      <w:r w:rsidR="009F302B">
        <w:rPr>
          <w:rFonts w:ascii="Calibri" w:hAnsi="Calibri" w:cs="Tahoma"/>
          <w:b/>
          <w:i/>
          <w:sz w:val="28"/>
          <w:highlight w:val="yellow"/>
          <w:u w:val="single"/>
        </w:rPr>
        <w:t xml:space="preserve">VIA </w:t>
      </w:r>
      <w:r w:rsidR="0099292C">
        <w:rPr>
          <w:rFonts w:ascii="Calibri" w:hAnsi="Calibri" w:cs="Tahoma"/>
          <w:b/>
          <w:i/>
          <w:sz w:val="28"/>
          <w:highlight w:val="yellow"/>
          <w:u w:val="single"/>
        </w:rPr>
        <w:t>NEXT TO PADOCK GATE</w:t>
      </w:r>
    </w:p>
    <w:p w:rsidR="009C79D7" w:rsidRDefault="0005755A" w:rsidP="00237047">
      <w:pPr>
        <w:pStyle w:val="List"/>
        <w:ind w:left="200" w:firstLine="0"/>
        <w:rPr>
          <w:rFonts w:cs="Tahoma"/>
          <w:b/>
          <w:color w:val="000000" w:themeColor="text1"/>
        </w:rPr>
      </w:pPr>
      <w:r w:rsidRPr="00E668E7">
        <w:rPr>
          <w:rFonts w:ascii="Calibri" w:hAnsi="Calibri" w:cs="Tahoma"/>
          <w:color w:val="000000" w:themeColor="text1"/>
          <w:sz w:val="22"/>
          <w:szCs w:val="22"/>
        </w:rPr>
        <w:t xml:space="preserve">Pit Lane speed limit is </w:t>
      </w:r>
      <w:r w:rsidR="00403071" w:rsidRPr="00403071">
        <w:rPr>
          <w:rFonts w:ascii="Calibri" w:hAnsi="Calibri" w:cs="Tahoma"/>
          <w:sz w:val="22"/>
          <w:szCs w:val="22"/>
        </w:rPr>
        <w:t>5</w:t>
      </w:r>
      <w:r w:rsidRPr="00E668E7">
        <w:rPr>
          <w:rFonts w:ascii="Calibri" w:hAnsi="Calibri" w:cs="Tahoma"/>
          <w:color w:val="000000" w:themeColor="text1"/>
          <w:sz w:val="22"/>
          <w:szCs w:val="22"/>
        </w:rPr>
        <w:t>0kph. No person under the age of 16 is allowed in the pit lane or pit garages.  No smoking is allowed in the pits.  No refuelling may take place in the pit lane</w:t>
      </w:r>
      <w:r w:rsidR="00990929">
        <w:rPr>
          <w:rFonts w:ascii="Calibri" w:hAnsi="Calibri" w:cs="Tahoma"/>
          <w:color w:val="000000" w:themeColor="text1"/>
          <w:sz w:val="22"/>
          <w:szCs w:val="22"/>
        </w:rPr>
        <w:t xml:space="preserve"> or garages</w:t>
      </w:r>
      <w:r w:rsidRPr="00E668E7">
        <w:rPr>
          <w:rFonts w:ascii="Calibri" w:hAnsi="Calibri" w:cs="Tahoma"/>
          <w:color w:val="000000" w:themeColor="text1"/>
          <w:sz w:val="22"/>
          <w:szCs w:val="22"/>
        </w:rPr>
        <w:t xml:space="preserve"> and the riding of </w:t>
      </w:r>
      <w:r w:rsidR="00990929">
        <w:rPr>
          <w:rFonts w:ascii="Calibri" w:hAnsi="Calibri" w:cs="Tahoma"/>
          <w:color w:val="000000" w:themeColor="text1"/>
          <w:sz w:val="22"/>
          <w:szCs w:val="22"/>
        </w:rPr>
        <w:t xml:space="preserve">non competing </w:t>
      </w:r>
      <w:r w:rsidRPr="00E668E7">
        <w:rPr>
          <w:rFonts w:ascii="Calibri" w:hAnsi="Calibri" w:cs="Tahoma"/>
          <w:color w:val="000000" w:themeColor="text1"/>
          <w:sz w:val="22"/>
          <w:szCs w:val="22"/>
        </w:rPr>
        <w:t xml:space="preserve">motorcycles is forbidden at all times in this area. The Penalty Box is in the Pit Lane adjacent to </w:t>
      </w:r>
      <w:r w:rsidR="00B74E2E">
        <w:rPr>
          <w:rFonts w:ascii="Calibri" w:hAnsi="Calibri" w:cs="Tahoma"/>
          <w:color w:val="000000" w:themeColor="text1"/>
          <w:sz w:val="22"/>
          <w:szCs w:val="22"/>
        </w:rPr>
        <w:t xml:space="preserve">Medical </w:t>
      </w:r>
      <w:r w:rsidRPr="00E668E7">
        <w:rPr>
          <w:rFonts w:ascii="Calibri" w:hAnsi="Calibri" w:cs="Tahoma"/>
          <w:color w:val="000000" w:themeColor="text1"/>
          <w:sz w:val="22"/>
          <w:szCs w:val="22"/>
        </w:rPr>
        <w:t xml:space="preserve">Control. </w:t>
      </w:r>
      <w:r w:rsidRPr="00990929">
        <w:rPr>
          <w:rFonts w:ascii="Calibri" w:hAnsi="Calibri" w:cs="Tahoma"/>
          <w:b/>
          <w:color w:val="000000" w:themeColor="text1"/>
          <w:sz w:val="22"/>
          <w:szCs w:val="22"/>
        </w:rPr>
        <w:t>Only 2 people on the Pit Wall for signalling</w:t>
      </w:r>
      <w:r w:rsidR="0099292C" w:rsidRPr="00990929">
        <w:rPr>
          <w:rFonts w:ascii="Calibri" w:hAnsi="Calibri" w:cs="Tahoma"/>
          <w:b/>
          <w:color w:val="000000" w:themeColor="text1"/>
          <w:sz w:val="22"/>
          <w:szCs w:val="22"/>
        </w:rPr>
        <w:t>/timing</w:t>
      </w:r>
      <w:r w:rsidRPr="00990929">
        <w:rPr>
          <w:rFonts w:ascii="Calibri" w:hAnsi="Calibri" w:cs="Tahoma"/>
          <w:b/>
          <w:color w:val="000000" w:themeColor="text1"/>
          <w:sz w:val="22"/>
          <w:szCs w:val="22"/>
        </w:rPr>
        <w:t xml:space="preserve"> only per car.</w:t>
      </w:r>
    </w:p>
    <w:p w:rsidR="00D26759" w:rsidRPr="007865ED" w:rsidRDefault="00D26759" w:rsidP="00237047">
      <w:pPr>
        <w:pStyle w:val="ListContinue"/>
        <w:ind w:left="200"/>
        <w:rPr>
          <w:rFonts w:cs="Tahoma"/>
          <w:b w:val="0"/>
          <w:color w:val="000000" w:themeColor="text1"/>
          <w:sz w:val="16"/>
          <w:szCs w:val="16"/>
        </w:rPr>
      </w:pPr>
    </w:p>
    <w:p w:rsidR="0005755A" w:rsidRPr="00237047" w:rsidRDefault="0012030D"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QUALIYFIING</w:t>
      </w:r>
      <w:r w:rsidR="0005755A" w:rsidRPr="00237047">
        <w:rPr>
          <w:rFonts w:ascii="Calibri" w:hAnsi="Calibri" w:cs="Tahoma"/>
          <w:b/>
          <w:color w:val="000000" w:themeColor="text1"/>
          <w:sz w:val="22"/>
          <w:szCs w:val="22"/>
        </w:rPr>
        <w:t>:</w:t>
      </w:r>
    </w:p>
    <w:p w:rsidR="0005755A" w:rsidRPr="00E668E7" w:rsidRDefault="0005755A"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All drivers will be required to bring their cars to the assembly area</w:t>
      </w:r>
      <w:r w:rsidR="00B73964">
        <w:rPr>
          <w:rFonts w:ascii="Calibri" w:hAnsi="Calibri" w:cs="Tahoma"/>
          <w:color w:val="000000" w:themeColor="text1"/>
          <w:sz w:val="22"/>
          <w:szCs w:val="22"/>
        </w:rPr>
        <w:t xml:space="preserve"> </w:t>
      </w:r>
      <w:r w:rsidRPr="00E668E7">
        <w:rPr>
          <w:rFonts w:ascii="Calibri" w:hAnsi="Calibri" w:cs="Tahoma"/>
          <w:color w:val="000000" w:themeColor="text1"/>
          <w:sz w:val="22"/>
          <w:szCs w:val="22"/>
        </w:rPr>
        <w:t xml:space="preserve">at least twenty minutes before their </w:t>
      </w:r>
      <w:r w:rsidR="0012030D">
        <w:rPr>
          <w:rFonts w:ascii="Calibri" w:hAnsi="Calibri" w:cs="Tahoma"/>
          <w:color w:val="000000" w:themeColor="text1"/>
          <w:sz w:val="22"/>
          <w:szCs w:val="22"/>
        </w:rPr>
        <w:t>qualifying time</w:t>
      </w:r>
      <w:r w:rsidRPr="00E668E7">
        <w:rPr>
          <w:rFonts w:ascii="Calibri" w:hAnsi="Calibri" w:cs="Tahoma"/>
          <w:color w:val="000000" w:themeColor="text1"/>
          <w:sz w:val="22"/>
          <w:szCs w:val="22"/>
        </w:rPr>
        <w:t>. A competitor must either complete three laps or have raced over the course during the previous 12 months (Q</w:t>
      </w:r>
      <w:r w:rsidR="0065608E">
        <w:rPr>
          <w:rFonts w:ascii="Calibri" w:hAnsi="Calibri" w:cs="Tahoma"/>
          <w:color w:val="000000" w:themeColor="text1"/>
          <w:sz w:val="22"/>
          <w:szCs w:val="22"/>
        </w:rPr>
        <w:t>12.</w:t>
      </w:r>
      <w:r w:rsidRPr="00E668E7">
        <w:rPr>
          <w:rFonts w:ascii="Calibri" w:hAnsi="Calibri" w:cs="Tahoma"/>
          <w:color w:val="000000" w:themeColor="text1"/>
          <w:sz w:val="22"/>
          <w:szCs w:val="22"/>
        </w:rPr>
        <w:t>4).  If the 3 laps are not completed in the allocated session, they may, with the consent of the Clerk of the Course, be completed in a suitable alternative session but only the times recorded in the proper session will be used to determine grid position. Cars practicing wholly out of session will not be timed, will be required to</w:t>
      </w:r>
      <w:r w:rsidR="00403071">
        <w:rPr>
          <w:rFonts w:ascii="Calibri" w:hAnsi="Calibri" w:cs="Tahoma"/>
          <w:color w:val="000000" w:themeColor="text1"/>
          <w:sz w:val="22"/>
          <w:szCs w:val="22"/>
        </w:rPr>
        <w:t xml:space="preserve"> cross out</w:t>
      </w:r>
      <w:r w:rsidR="007B7AB5">
        <w:rPr>
          <w:rFonts w:ascii="Calibri" w:hAnsi="Calibri" w:cs="Tahoma"/>
          <w:color w:val="000000" w:themeColor="text1"/>
          <w:sz w:val="22"/>
          <w:szCs w:val="22"/>
        </w:rPr>
        <w:t xml:space="preserve"> </w:t>
      </w:r>
      <w:r w:rsidRPr="00E668E7">
        <w:rPr>
          <w:rFonts w:ascii="Calibri" w:hAnsi="Calibri" w:cs="Tahoma"/>
          <w:color w:val="000000" w:themeColor="text1"/>
          <w:sz w:val="22"/>
          <w:szCs w:val="22"/>
        </w:rPr>
        <w:t>their numbers and will be required to start from the back of the grid. (Q</w:t>
      </w:r>
      <w:r w:rsidR="0065608E">
        <w:rPr>
          <w:rFonts w:ascii="Calibri" w:hAnsi="Calibri" w:cs="Tahoma"/>
          <w:color w:val="000000" w:themeColor="text1"/>
          <w:sz w:val="22"/>
          <w:szCs w:val="22"/>
        </w:rPr>
        <w:t>12.4.2</w:t>
      </w:r>
      <w:r w:rsidRPr="00E668E7">
        <w:rPr>
          <w:rFonts w:ascii="Calibri" w:hAnsi="Calibri" w:cs="Tahoma"/>
          <w:color w:val="000000" w:themeColor="text1"/>
          <w:sz w:val="22"/>
          <w:szCs w:val="22"/>
        </w:rPr>
        <w:t xml:space="preserve">). </w:t>
      </w:r>
    </w:p>
    <w:p w:rsidR="009E33F3" w:rsidRDefault="009E33F3" w:rsidP="00237047">
      <w:pPr>
        <w:pStyle w:val="List"/>
        <w:ind w:left="200" w:firstLine="0"/>
        <w:rPr>
          <w:rFonts w:ascii="Calibri" w:hAnsi="Calibri" w:cs="Tahoma"/>
          <w:color w:val="000000" w:themeColor="text1"/>
          <w:sz w:val="22"/>
          <w:szCs w:val="22"/>
        </w:rPr>
      </w:pPr>
      <w:r>
        <w:rPr>
          <w:rFonts w:ascii="Calibri" w:hAnsi="Calibri" w:cs="Tahoma"/>
          <w:color w:val="000000" w:themeColor="text1"/>
          <w:sz w:val="22"/>
          <w:szCs w:val="22"/>
        </w:rPr>
        <w:t>The Qualifying</w:t>
      </w:r>
      <w:r w:rsidR="009E5677">
        <w:rPr>
          <w:rFonts w:ascii="Calibri" w:hAnsi="Calibri" w:cs="Tahoma"/>
          <w:color w:val="000000" w:themeColor="text1"/>
          <w:sz w:val="22"/>
          <w:szCs w:val="22"/>
        </w:rPr>
        <w:t xml:space="preserve"> </w:t>
      </w:r>
      <w:r w:rsidR="0005755A" w:rsidRPr="00E668E7">
        <w:rPr>
          <w:rFonts w:ascii="Calibri" w:hAnsi="Calibri" w:cs="Tahoma"/>
          <w:color w:val="000000" w:themeColor="text1"/>
          <w:sz w:val="22"/>
          <w:szCs w:val="22"/>
        </w:rPr>
        <w:t xml:space="preserve">session will cease when the chequered flag is shown at the start line and competitors should proceed around the circuit </w:t>
      </w:r>
      <w:r w:rsidR="009F302B">
        <w:rPr>
          <w:rFonts w:ascii="Calibri" w:hAnsi="Calibri" w:cs="Tahoma"/>
          <w:color w:val="000000" w:themeColor="text1"/>
          <w:sz w:val="22"/>
          <w:szCs w:val="22"/>
        </w:rPr>
        <w:t>and enter</w:t>
      </w:r>
      <w:r w:rsidR="001B20FA">
        <w:rPr>
          <w:rFonts w:ascii="Calibri" w:hAnsi="Calibri" w:cs="Tahoma"/>
          <w:color w:val="000000" w:themeColor="text1"/>
          <w:sz w:val="22"/>
          <w:szCs w:val="22"/>
        </w:rPr>
        <w:t xml:space="preserve"> the Paddock via the Paddock Gate</w:t>
      </w:r>
      <w:r w:rsidR="0005755A" w:rsidRPr="00E668E7">
        <w:rPr>
          <w:rFonts w:ascii="Calibri" w:hAnsi="Calibri" w:cs="Tahoma"/>
          <w:color w:val="000000" w:themeColor="text1"/>
          <w:sz w:val="22"/>
          <w:szCs w:val="22"/>
        </w:rPr>
        <w:t>.</w:t>
      </w:r>
    </w:p>
    <w:p w:rsidR="003E4B01" w:rsidRPr="007865ED" w:rsidRDefault="003E4B01" w:rsidP="00237047">
      <w:pPr>
        <w:pStyle w:val="List"/>
        <w:ind w:left="200" w:firstLine="0"/>
        <w:rPr>
          <w:rFonts w:ascii="Calibri" w:hAnsi="Calibri" w:cs="Tahoma"/>
          <w:color w:val="000000" w:themeColor="text1"/>
          <w:sz w:val="16"/>
          <w:szCs w:val="16"/>
        </w:rPr>
      </w:pPr>
    </w:p>
    <w:p w:rsidR="0005755A" w:rsidRDefault="00450678"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RACE START</w:t>
      </w:r>
      <w:r w:rsidR="0029266C" w:rsidRPr="00237047">
        <w:rPr>
          <w:rFonts w:ascii="Calibri" w:hAnsi="Calibri" w:cs="Tahoma"/>
          <w:b/>
          <w:color w:val="000000" w:themeColor="text1"/>
          <w:sz w:val="22"/>
          <w:szCs w:val="22"/>
        </w:rPr>
        <w:t xml:space="preserve"> </w:t>
      </w:r>
      <w:r w:rsidR="0005755A" w:rsidRPr="00237047">
        <w:rPr>
          <w:rFonts w:ascii="Calibri" w:hAnsi="Calibri" w:cs="Tahoma"/>
          <w:b/>
          <w:color w:val="000000" w:themeColor="text1"/>
          <w:sz w:val="22"/>
          <w:szCs w:val="22"/>
        </w:rPr>
        <w:t>PROCEDURE:</w:t>
      </w:r>
    </w:p>
    <w:p w:rsidR="003101F7" w:rsidRDefault="003101F7" w:rsidP="003101F7">
      <w:pPr>
        <w:overflowPunct/>
        <w:ind w:left="200"/>
        <w:textAlignment w:val="auto"/>
        <w:rPr>
          <w:rFonts w:ascii="Calibri" w:hAnsi="Calibri" w:cs="Tahoma"/>
          <w:b/>
          <w:color w:val="000000" w:themeColor="text1"/>
          <w:sz w:val="22"/>
          <w:szCs w:val="19"/>
          <w:lang w:val="en-US" w:eastAsia="en-US"/>
        </w:rPr>
      </w:pPr>
      <w:r w:rsidRPr="0060251A">
        <w:rPr>
          <w:rFonts w:ascii="Calibri" w:hAnsi="Calibri" w:cs="Tahoma"/>
          <w:b/>
          <w:color w:val="000000" w:themeColor="text1"/>
          <w:sz w:val="22"/>
          <w:szCs w:val="19"/>
          <w:lang w:val="en-US" w:eastAsia="en-US"/>
        </w:rPr>
        <w:t>Standing Start</w:t>
      </w:r>
      <w:r w:rsidR="009F302B">
        <w:rPr>
          <w:rFonts w:ascii="Calibri" w:hAnsi="Calibri" w:cs="Tahoma"/>
          <w:b/>
          <w:color w:val="000000" w:themeColor="text1"/>
          <w:sz w:val="22"/>
          <w:szCs w:val="19"/>
          <w:lang w:val="en-US" w:eastAsia="en-US"/>
        </w:rPr>
        <w:t>s</w:t>
      </w:r>
      <w:r w:rsidRPr="0060251A">
        <w:rPr>
          <w:rFonts w:ascii="Calibri" w:hAnsi="Calibri" w:cs="Tahoma"/>
          <w:b/>
          <w:color w:val="000000" w:themeColor="text1"/>
          <w:sz w:val="22"/>
          <w:szCs w:val="19"/>
          <w:lang w:val="en-US" w:eastAsia="en-US"/>
        </w:rPr>
        <w:t>:</w:t>
      </w:r>
    </w:p>
    <w:p w:rsidR="00350C50" w:rsidRDefault="00350C50" w:rsidP="00350C50">
      <w:pPr>
        <w:overflowPunct/>
        <w:ind w:left="200"/>
        <w:textAlignment w:val="auto"/>
        <w:rPr>
          <w:rFonts w:ascii="Calibri" w:hAnsi="Calibri" w:cs="Tahoma"/>
          <w:color w:val="000000" w:themeColor="text1"/>
          <w:sz w:val="22"/>
          <w:szCs w:val="19"/>
          <w:lang w:val="en-US" w:eastAsia="en-US"/>
        </w:rPr>
      </w:pPr>
      <w:bookmarkStart w:id="0" w:name="_Hlk10385464"/>
      <w:r w:rsidRPr="00110D1F">
        <w:rPr>
          <w:rFonts w:ascii="Calibri" w:hAnsi="Calibri" w:cs="Tahoma"/>
          <w:sz w:val="22"/>
          <w:szCs w:val="19"/>
          <w:lang w:val="en-US" w:eastAsia="en-US"/>
        </w:rPr>
        <w:t>A one minute &amp; 30 second countdown will take place in the assembly.</w:t>
      </w:r>
      <w:r>
        <w:rPr>
          <w:rFonts w:ascii="Calibri" w:hAnsi="Calibri" w:cs="Tahoma"/>
          <w:color w:val="FF0000"/>
          <w:sz w:val="22"/>
          <w:szCs w:val="19"/>
          <w:lang w:val="en-US" w:eastAsia="en-US"/>
        </w:rPr>
        <w:t xml:space="preserve"> </w:t>
      </w:r>
      <w:r w:rsidRPr="0060251A">
        <w:rPr>
          <w:rFonts w:ascii="Calibri" w:hAnsi="Calibri" w:cs="Tahoma"/>
          <w:color w:val="000000" w:themeColor="text1"/>
          <w:sz w:val="22"/>
          <w:szCs w:val="19"/>
          <w:lang w:val="en-US" w:eastAsia="en-US"/>
        </w:rPr>
        <w:t xml:space="preserve">Vehicles </w:t>
      </w:r>
      <w:r w:rsidRPr="007F059A">
        <w:rPr>
          <w:rFonts w:ascii="Calibri" w:hAnsi="Calibri" w:cs="Tahoma"/>
          <w:color w:val="000000" w:themeColor="text1"/>
          <w:sz w:val="22"/>
          <w:szCs w:val="19"/>
          <w:lang w:val="en-US" w:eastAsia="en-US"/>
        </w:rPr>
        <w:t xml:space="preserve">will </w:t>
      </w:r>
      <w:r w:rsidRPr="00110D1F">
        <w:rPr>
          <w:rFonts w:ascii="Calibri" w:hAnsi="Calibri" w:cs="Tahoma"/>
          <w:sz w:val="22"/>
          <w:szCs w:val="19"/>
          <w:lang w:val="en-US" w:eastAsia="en-US"/>
        </w:rPr>
        <w:t>then</w:t>
      </w:r>
      <w:r w:rsidRPr="0060251A">
        <w:rPr>
          <w:rFonts w:ascii="Calibri" w:hAnsi="Calibri" w:cs="Tahoma"/>
          <w:color w:val="000000" w:themeColor="text1"/>
          <w:sz w:val="22"/>
          <w:szCs w:val="19"/>
          <w:lang w:val="en-US" w:eastAsia="en-US"/>
        </w:rPr>
        <w:t xml:space="preserve"> be released from Assembly Area </w:t>
      </w:r>
      <w:r>
        <w:rPr>
          <w:rFonts w:ascii="Calibri" w:hAnsi="Calibri" w:cs="Tahoma"/>
          <w:color w:val="000000" w:themeColor="text1"/>
          <w:sz w:val="22"/>
          <w:szCs w:val="19"/>
          <w:lang w:val="en-US" w:eastAsia="en-US"/>
        </w:rPr>
        <w:t xml:space="preserve">round the Circuit </w:t>
      </w:r>
      <w:r w:rsidRPr="00350C50">
        <w:rPr>
          <w:rFonts w:ascii="Calibri" w:hAnsi="Calibri" w:cs="Tahoma"/>
          <w:sz w:val="22"/>
          <w:szCs w:val="19"/>
          <w:lang w:val="en-US" w:eastAsia="en-US"/>
        </w:rPr>
        <w:t>on their green flag lap, it is the competitor’s responsibility to maintain their grid position</w:t>
      </w:r>
      <w:bookmarkEnd w:id="0"/>
      <w:r w:rsidRPr="00350C50">
        <w:rPr>
          <w:rFonts w:ascii="Calibri" w:hAnsi="Calibri" w:cs="Tahoma"/>
          <w:sz w:val="22"/>
          <w:szCs w:val="19"/>
          <w:lang w:val="en-US" w:eastAsia="en-US"/>
        </w:rPr>
        <w:t xml:space="preserve">, </w:t>
      </w:r>
      <w:proofErr w:type="gramStart"/>
      <w:r w:rsidRPr="00350C50">
        <w:rPr>
          <w:rFonts w:ascii="Calibri" w:hAnsi="Calibri" w:cs="Tahoma"/>
          <w:sz w:val="22"/>
          <w:szCs w:val="19"/>
          <w:lang w:val="en-US" w:eastAsia="en-US"/>
        </w:rPr>
        <w:t>marshals</w:t>
      </w:r>
      <w:proofErr w:type="gramEnd"/>
      <w:r w:rsidRPr="00350C50">
        <w:rPr>
          <w:rFonts w:ascii="Calibri" w:hAnsi="Calibri" w:cs="Tahoma"/>
          <w:sz w:val="22"/>
          <w:szCs w:val="19"/>
          <w:lang w:val="en-US" w:eastAsia="en-US"/>
        </w:rPr>
        <w:t xml:space="preserve"> will direct you to the correct qualification grid position. Once this lap has been completed and</w:t>
      </w:r>
      <w:r w:rsidRPr="00110D1F">
        <w:rPr>
          <w:rFonts w:ascii="Calibri" w:hAnsi="Calibri" w:cs="Tahoma"/>
          <w:sz w:val="22"/>
          <w:szCs w:val="19"/>
          <w:lang w:val="en-US" w:eastAsia="en-US"/>
        </w:rPr>
        <w:t xml:space="preserve"> vehicles are stationary (and in their correct positions)</w:t>
      </w:r>
      <w:r w:rsidRPr="0060251A">
        <w:rPr>
          <w:rFonts w:ascii="Calibri" w:hAnsi="Calibri" w:cs="Tahoma"/>
          <w:color w:val="000000" w:themeColor="text1"/>
          <w:sz w:val="22"/>
          <w:szCs w:val="19"/>
          <w:lang w:val="en-US" w:eastAsia="en-US"/>
        </w:rPr>
        <w:t xml:space="preserve"> the 5-second board will be shown and then the red lights will be displayed, at some time between 2 and 7 seconds the red lights will switch off – signaling the start of the race.</w:t>
      </w:r>
    </w:p>
    <w:p w:rsidR="007865ED" w:rsidRPr="007865ED" w:rsidRDefault="007865ED" w:rsidP="003101F7">
      <w:pPr>
        <w:overflowPunct/>
        <w:ind w:left="200"/>
        <w:textAlignment w:val="auto"/>
        <w:rPr>
          <w:rFonts w:ascii="Calibri" w:hAnsi="Calibri" w:cs="Tahoma"/>
          <w:color w:val="000000" w:themeColor="text1"/>
          <w:sz w:val="16"/>
          <w:szCs w:val="16"/>
          <w:lang w:val="en-US" w:eastAsia="en-US"/>
        </w:rPr>
      </w:pPr>
    </w:p>
    <w:p w:rsidR="009D45A2" w:rsidRDefault="009D45A2" w:rsidP="003101F7">
      <w:pPr>
        <w:overflowPunct/>
        <w:ind w:left="200"/>
        <w:textAlignment w:val="auto"/>
        <w:rPr>
          <w:rFonts w:ascii="Calibri" w:hAnsi="Calibri" w:cs="Tahoma"/>
          <w:b/>
          <w:color w:val="000000" w:themeColor="text1"/>
          <w:sz w:val="22"/>
          <w:szCs w:val="19"/>
          <w:lang w:val="en-US" w:eastAsia="en-US"/>
        </w:rPr>
      </w:pPr>
      <w:r w:rsidRPr="009D45A2">
        <w:rPr>
          <w:rFonts w:ascii="Calibri" w:hAnsi="Calibri" w:cs="Tahoma"/>
          <w:b/>
          <w:color w:val="000000" w:themeColor="text1"/>
          <w:sz w:val="22"/>
          <w:szCs w:val="19"/>
          <w:lang w:val="en-US" w:eastAsia="en-US"/>
        </w:rPr>
        <w:t>Rolling Starts</w:t>
      </w:r>
    </w:p>
    <w:p w:rsidR="009D45A2" w:rsidRPr="00110D1F" w:rsidRDefault="00EA4D48" w:rsidP="003101F7">
      <w:pPr>
        <w:overflowPunct/>
        <w:ind w:left="200"/>
        <w:textAlignment w:val="auto"/>
        <w:rPr>
          <w:rFonts w:ascii="Calibri" w:hAnsi="Calibri" w:cs="Tahoma"/>
          <w:sz w:val="22"/>
          <w:szCs w:val="19"/>
          <w:lang w:val="en-US" w:eastAsia="en-US"/>
        </w:rPr>
      </w:pPr>
      <w:r w:rsidRPr="00110D1F">
        <w:rPr>
          <w:rFonts w:ascii="Calibri" w:hAnsi="Calibri" w:cs="Tahoma"/>
          <w:sz w:val="22"/>
          <w:szCs w:val="19"/>
          <w:lang w:val="en-US" w:eastAsia="en-US"/>
        </w:rPr>
        <w:t xml:space="preserve">Vehicles will be correctly positioned in the assembly area, then proceed as directed onto the grid from where they will begin the rolling lap behind a Lead Car.  Once the Lead Car has returned to the pits you must remain in grid order. The red lights will switch off - </w:t>
      </w:r>
      <w:proofErr w:type="spellStart"/>
      <w:r w:rsidRPr="00110D1F">
        <w:rPr>
          <w:rFonts w:ascii="Calibri" w:hAnsi="Calibri" w:cs="Tahoma"/>
          <w:sz w:val="22"/>
          <w:szCs w:val="19"/>
          <w:lang w:val="en-US" w:eastAsia="en-US"/>
        </w:rPr>
        <w:t>signalling</w:t>
      </w:r>
      <w:proofErr w:type="spellEnd"/>
      <w:r w:rsidRPr="00110D1F">
        <w:rPr>
          <w:rFonts w:ascii="Calibri" w:hAnsi="Calibri" w:cs="Tahoma"/>
          <w:sz w:val="22"/>
          <w:szCs w:val="19"/>
          <w:lang w:val="en-US" w:eastAsia="en-US"/>
        </w:rPr>
        <w:t xml:space="preserve"> the start of the race.</w:t>
      </w:r>
    </w:p>
    <w:p w:rsidR="009D45A2" w:rsidRPr="009D45A2" w:rsidRDefault="009D45A2" w:rsidP="003101F7">
      <w:pPr>
        <w:overflowPunct/>
        <w:ind w:left="200"/>
        <w:textAlignment w:val="auto"/>
        <w:rPr>
          <w:rFonts w:ascii="Calibri" w:hAnsi="Calibri" w:cs="Tahoma"/>
          <w:b/>
          <w:color w:val="000000" w:themeColor="text1"/>
          <w:sz w:val="22"/>
          <w:szCs w:val="19"/>
          <w:lang w:val="en-US" w:eastAsia="en-US"/>
        </w:rPr>
      </w:pPr>
    </w:p>
    <w:p w:rsidR="00B942D9" w:rsidRDefault="00B942D9" w:rsidP="003101F7">
      <w:pPr>
        <w:overflowPunct/>
        <w:ind w:left="200"/>
        <w:textAlignment w:val="auto"/>
        <w:rPr>
          <w:rFonts w:ascii="Calibri" w:hAnsi="Calibri" w:cs="Tahoma"/>
          <w:b/>
          <w:color w:val="000000" w:themeColor="text1"/>
          <w:sz w:val="22"/>
          <w:szCs w:val="19"/>
          <w:lang w:val="en-US" w:eastAsia="en-US"/>
        </w:rPr>
      </w:pPr>
      <w:r>
        <w:rPr>
          <w:rFonts w:ascii="Calibri" w:hAnsi="Calibri" w:cs="Tahoma"/>
          <w:b/>
          <w:color w:val="000000" w:themeColor="text1"/>
          <w:sz w:val="22"/>
          <w:szCs w:val="19"/>
          <w:lang w:val="en-US" w:eastAsia="en-US"/>
        </w:rPr>
        <w:t>PLEASE NOT</w:t>
      </w:r>
      <w:r w:rsidR="002D4662">
        <w:rPr>
          <w:rFonts w:ascii="Calibri" w:hAnsi="Calibri" w:cs="Tahoma"/>
          <w:b/>
          <w:color w:val="000000" w:themeColor="text1"/>
          <w:sz w:val="22"/>
          <w:szCs w:val="19"/>
          <w:lang w:val="en-US" w:eastAsia="en-US"/>
        </w:rPr>
        <w:t>E</w:t>
      </w:r>
      <w:r>
        <w:rPr>
          <w:rFonts w:ascii="Calibri" w:hAnsi="Calibri" w:cs="Tahoma"/>
          <w:b/>
          <w:color w:val="000000" w:themeColor="text1"/>
          <w:sz w:val="22"/>
          <w:szCs w:val="19"/>
          <w:lang w:val="en-US" w:eastAsia="en-US"/>
        </w:rPr>
        <w:t xml:space="preserve"> THE 500</w:t>
      </w:r>
      <w:r w:rsidR="002D4662">
        <w:rPr>
          <w:rFonts w:ascii="Calibri" w:hAnsi="Calibri" w:cs="Tahoma"/>
          <w:b/>
          <w:color w:val="000000" w:themeColor="text1"/>
          <w:sz w:val="22"/>
          <w:szCs w:val="19"/>
          <w:lang w:val="en-US" w:eastAsia="en-US"/>
        </w:rPr>
        <w:t xml:space="preserve"> </w:t>
      </w:r>
      <w:r>
        <w:rPr>
          <w:rFonts w:ascii="Calibri" w:hAnsi="Calibri" w:cs="Tahoma"/>
          <w:b/>
          <w:color w:val="000000" w:themeColor="text1"/>
          <w:sz w:val="22"/>
          <w:szCs w:val="19"/>
          <w:lang w:val="en-US" w:eastAsia="en-US"/>
        </w:rPr>
        <w:t>OA HAVE THEIR OWN START PROCEDURE</w:t>
      </w:r>
      <w:r w:rsidR="009D45A2">
        <w:rPr>
          <w:rFonts w:ascii="Calibri" w:hAnsi="Calibri" w:cs="Tahoma"/>
          <w:b/>
          <w:color w:val="000000" w:themeColor="text1"/>
          <w:sz w:val="22"/>
          <w:szCs w:val="19"/>
          <w:lang w:val="en-US" w:eastAsia="en-US"/>
        </w:rPr>
        <w:t xml:space="preserve"> (Rolling Start)</w:t>
      </w:r>
    </w:p>
    <w:p w:rsidR="007E15FE" w:rsidRDefault="007E15FE" w:rsidP="003101F7">
      <w:pPr>
        <w:overflowPunct/>
        <w:ind w:left="200"/>
        <w:textAlignment w:val="auto"/>
        <w:rPr>
          <w:rFonts w:ascii="Calibri" w:hAnsi="Calibri" w:cs="Tahoma"/>
          <w:b/>
          <w:color w:val="000000" w:themeColor="text1"/>
          <w:sz w:val="22"/>
          <w:szCs w:val="19"/>
          <w:lang w:val="en-US" w:eastAsia="en-US"/>
        </w:rPr>
      </w:pPr>
    </w:p>
    <w:p w:rsidR="007E15FE" w:rsidRPr="00110D1F" w:rsidRDefault="007E15FE" w:rsidP="003101F7">
      <w:pPr>
        <w:overflowPunct/>
        <w:ind w:left="200"/>
        <w:textAlignment w:val="auto"/>
        <w:rPr>
          <w:rFonts w:ascii="Calibri" w:hAnsi="Calibri" w:cs="Tahoma"/>
          <w:b/>
          <w:sz w:val="22"/>
          <w:szCs w:val="19"/>
          <w:lang w:val="en-US" w:eastAsia="en-US"/>
        </w:rPr>
      </w:pPr>
      <w:r w:rsidRPr="00110D1F">
        <w:rPr>
          <w:rFonts w:ascii="Calibri" w:hAnsi="Calibri" w:cs="Tahoma"/>
          <w:b/>
          <w:sz w:val="22"/>
          <w:szCs w:val="19"/>
          <w:lang w:val="en-US" w:eastAsia="en-US"/>
        </w:rPr>
        <w:t>In the event of circuit light failure for either start type the Union /National flag will be used to start all races.</w:t>
      </w:r>
    </w:p>
    <w:p w:rsidR="00B74E2E" w:rsidRPr="00110D1F" w:rsidRDefault="0060251A" w:rsidP="00477EDE">
      <w:pPr>
        <w:pStyle w:val="List"/>
        <w:ind w:left="200" w:firstLine="0"/>
        <w:rPr>
          <w:rFonts w:ascii="Calibri" w:hAnsi="Calibri" w:cs="Tahoma"/>
          <w:sz w:val="22"/>
          <w:szCs w:val="22"/>
        </w:rPr>
      </w:pPr>
      <w:r w:rsidRPr="00110D1F">
        <w:rPr>
          <w:rFonts w:ascii="Calibri" w:hAnsi="Calibri" w:cs="Tahoma"/>
          <w:sz w:val="22"/>
          <w:szCs w:val="19"/>
          <w:lang w:val="en-US" w:eastAsia="en-US"/>
        </w:rPr>
        <w:tab/>
      </w:r>
    </w:p>
    <w:p w:rsidR="009F45D1" w:rsidRPr="00110D1F" w:rsidRDefault="007E15FE" w:rsidP="00237047">
      <w:pPr>
        <w:pStyle w:val="BodyText"/>
        <w:spacing w:after="0"/>
        <w:ind w:left="200"/>
        <w:rPr>
          <w:rFonts w:ascii="Calibri" w:hAnsi="Calibri" w:cs="Tahoma"/>
          <w:strike/>
          <w:sz w:val="22"/>
          <w:szCs w:val="22"/>
        </w:rPr>
      </w:pPr>
      <w:r w:rsidRPr="00110D1F">
        <w:rPr>
          <w:rFonts w:ascii="Calibri" w:hAnsi="Calibri" w:cs="Tahoma"/>
          <w:sz w:val="22"/>
          <w:szCs w:val="22"/>
        </w:rPr>
        <w:lastRenderedPageBreak/>
        <w:t xml:space="preserve">At the end of each track session, be it qualifying or the actual race, all vehicles must slow down after taking the chequered flag and leave the circuit as directed by officials at the </w:t>
      </w:r>
      <w:proofErr w:type="spellStart"/>
      <w:r w:rsidRPr="00110D1F">
        <w:rPr>
          <w:rFonts w:ascii="Calibri" w:hAnsi="Calibri" w:cs="Tahoma"/>
          <w:sz w:val="22"/>
          <w:szCs w:val="22"/>
        </w:rPr>
        <w:t>Esses</w:t>
      </w:r>
      <w:proofErr w:type="spellEnd"/>
      <w:r w:rsidRPr="00110D1F">
        <w:rPr>
          <w:rFonts w:ascii="Calibri" w:hAnsi="Calibri" w:cs="Tahoma"/>
          <w:sz w:val="22"/>
          <w:szCs w:val="22"/>
        </w:rPr>
        <w:t xml:space="preserve"> bend, returning to </w:t>
      </w:r>
      <w:proofErr w:type="spellStart"/>
      <w:r w:rsidRPr="00110D1F">
        <w:rPr>
          <w:rFonts w:ascii="Calibri" w:hAnsi="Calibri" w:cs="Tahoma"/>
          <w:sz w:val="22"/>
          <w:szCs w:val="22"/>
        </w:rPr>
        <w:t>Parc</w:t>
      </w:r>
      <w:proofErr w:type="spellEnd"/>
      <w:r w:rsidRPr="00110D1F">
        <w:rPr>
          <w:rFonts w:ascii="Calibri" w:hAnsi="Calibri" w:cs="Tahoma"/>
          <w:sz w:val="22"/>
          <w:szCs w:val="22"/>
        </w:rPr>
        <w:t xml:space="preserve"> </w:t>
      </w:r>
      <w:proofErr w:type="spellStart"/>
      <w:r w:rsidRPr="00110D1F">
        <w:rPr>
          <w:rFonts w:ascii="Calibri" w:hAnsi="Calibri" w:cs="Tahoma"/>
          <w:sz w:val="22"/>
          <w:szCs w:val="22"/>
        </w:rPr>
        <w:t>Ferme</w:t>
      </w:r>
      <w:proofErr w:type="spellEnd"/>
      <w:r w:rsidRPr="00110D1F">
        <w:rPr>
          <w:rFonts w:ascii="Calibri" w:hAnsi="Calibri" w:cs="Tahoma"/>
          <w:sz w:val="22"/>
          <w:szCs w:val="22"/>
        </w:rPr>
        <w:t xml:space="preserve"> as required.</w:t>
      </w:r>
    </w:p>
    <w:p w:rsidR="009F45D1" w:rsidRPr="00E668E7" w:rsidRDefault="009F45D1"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If a race has to be stopped and it is not possible to re-run it within its allocated time schedule, it may be transferred to the end of the programme and re-run</w:t>
      </w:r>
      <w:r w:rsidRPr="00E668E7">
        <w:rPr>
          <w:rFonts w:ascii="Calibri" w:hAnsi="Calibri" w:cs="Tahoma"/>
          <w:color w:val="000000" w:themeColor="text1"/>
          <w:sz w:val="22"/>
          <w:szCs w:val="22"/>
          <w:u w:val="single"/>
        </w:rPr>
        <w:t xml:space="preserve"> if time permits. </w:t>
      </w:r>
      <w:r w:rsidR="002A2367">
        <w:rPr>
          <w:rFonts w:ascii="Calibri" w:hAnsi="Calibri" w:cs="Tahoma"/>
          <w:color w:val="000000" w:themeColor="text1"/>
          <w:sz w:val="22"/>
          <w:szCs w:val="22"/>
        </w:rPr>
        <w:t>T</w:t>
      </w:r>
      <w:r w:rsidRPr="00E668E7">
        <w:rPr>
          <w:rFonts w:ascii="Calibri" w:hAnsi="Calibri" w:cs="Tahoma"/>
          <w:color w:val="000000" w:themeColor="text1"/>
          <w:sz w:val="22"/>
          <w:szCs w:val="22"/>
        </w:rPr>
        <w:t>he Organisers reserve the right NOT to restart any race should a race stop become necessary. ALL RACES WILL HAVE A 2 x 2 GRID</w:t>
      </w:r>
    </w:p>
    <w:p w:rsidR="0005755A" w:rsidRPr="00E668E7" w:rsidRDefault="0005755A" w:rsidP="00237047">
      <w:pPr>
        <w:pStyle w:val="List"/>
        <w:ind w:left="200" w:firstLine="0"/>
        <w:rPr>
          <w:rFonts w:ascii="Calibri" w:hAnsi="Calibri" w:cs="Tahoma"/>
          <w:color w:val="000000" w:themeColor="text1"/>
          <w:sz w:val="22"/>
          <w:szCs w:val="22"/>
        </w:rPr>
      </w:pPr>
    </w:p>
    <w:p w:rsidR="0005755A" w:rsidRPr="00237047" w:rsidRDefault="0005755A"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NON STARTING:</w:t>
      </w:r>
    </w:p>
    <w:p w:rsidR="0005755A" w:rsidRPr="00E668E7" w:rsidRDefault="0005755A"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 xml:space="preserve">Please inform the Secretary of the Meeting immediately on </w:t>
      </w:r>
      <w:r w:rsidR="003101F7">
        <w:rPr>
          <w:rFonts w:ascii="Calibri" w:hAnsi="Calibri" w:cs="Tahoma"/>
          <w:color w:val="000000" w:themeColor="text1"/>
          <w:sz w:val="22"/>
          <w:szCs w:val="22"/>
        </w:rPr>
        <w:t>01225 777606 (fax 01225 775705</w:t>
      </w:r>
      <w:r w:rsidRPr="00E668E7">
        <w:rPr>
          <w:rFonts w:ascii="Calibri" w:hAnsi="Calibri" w:cs="Tahoma"/>
          <w:color w:val="000000" w:themeColor="text1"/>
          <w:sz w:val="22"/>
          <w:szCs w:val="22"/>
        </w:rPr>
        <w:t>)</w:t>
      </w:r>
      <w:r w:rsidR="00460BEA" w:rsidRPr="00E668E7">
        <w:rPr>
          <w:rFonts w:ascii="Calibri" w:hAnsi="Calibri" w:cs="Tahoma"/>
          <w:color w:val="000000" w:themeColor="text1"/>
          <w:sz w:val="22"/>
          <w:szCs w:val="22"/>
        </w:rPr>
        <w:t xml:space="preserve"> or e-mail:</w:t>
      </w:r>
      <w:r w:rsidR="003101F7">
        <w:rPr>
          <w:rFonts w:ascii="Calibri" w:hAnsi="Calibri" w:cs="Tahoma"/>
          <w:color w:val="000000" w:themeColor="text1"/>
          <w:sz w:val="22"/>
          <w:szCs w:val="22"/>
        </w:rPr>
        <w:t xml:space="preserve"> </w:t>
      </w:r>
      <w:hyperlink r:id="rId12" w:history="1">
        <w:r w:rsidR="003101F7" w:rsidRPr="001F17BC">
          <w:rPr>
            <w:rStyle w:val="Hyperlink"/>
            <w:rFonts w:ascii="Calibri" w:hAnsi="Calibri" w:cs="Tahoma"/>
            <w:sz w:val="22"/>
            <w:szCs w:val="22"/>
          </w:rPr>
          <w:t>ukmotorsport@aol.com</w:t>
        </w:r>
      </w:hyperlink>
      <w:r w:rsidR="003101F7">
        <w:rPr>
          <w:rFonts w:ascii="Calibri" w:hAnsi="Calibri" w:cs="Tahoma"/>
          <w:color w:val="000000" w:themeColor="text1"/>
          <w:sz w:val="22"/>
          <w:szCs w:val="22"/>
        </w:rPr>
        <w:t xml:space="preserve"> </w:t>
      </w:r>
      <w:r w:rsidRPr="00E668E7">
        <w:rPr>
          <w:rFonts w:ascii="Calibri" w:hAnsi="Calibri" w:cs="Tahoma"/>
          <w:color w:val="000000" w:themeColor="text1"/>
          <w:sz w:val="22"/>
          <w:szCs w:val="22"/>
        </w:rPr>
        <w:t xml:space="preserve"> you know that you will be unable to take part in your race.  On </w:t>
      </w:r>
      <w:r w:rsidR="003E13A2">
        <w:rPr>
          <w:rFonts w:ascii="Calibri" w:hAnsi="Calibri" w:cs="Tahoma"/>
          <w:color w:val="000000" w:themeColor="text1"/>
          <w:sz w:val="22"/>
          <w:szCs w:val="22"/>
        </w:rPr>
        <w:t xml:space="preserve">the </w:t>
      </w:r>
      <w:r w:rsidR="003101F7">
        <w:rPr>
          <w:rFonts w:ascii="Calibri" w:hAnsi="Calibri" w:cs="Tahoma"/>
          <w:color w:val="000000" w:themeColor="text1"/>
          <w:sz w:val="22"/>
          <w:szCs w:val="22"/>
        </w:rPr>
        <w:t>Satur</w:t>
      </w:r>
      <w:r w:rsidRPr="00E668E7">
        <w:rPr>
          <w:rFonts w:ascii="Calibri" w:hAnsi="Calibri" w:cs="Tahoma"/>
          <w:color w:val="000000" w:themeColor="text1"/>
          <w:sz w:val="22"/>
          <w:szCs w:val="22"/>
        </w:rPr>
        <w:t>day</w:t>
      </w:r>
      <w:r w:rsidR="005F1A98">
        <w:rPr>
          <w:rFonts w:ascii="Calibri" w:hAnsi="Calibri" w:cs="Tahoma"/>
          <w:color w:val="000000" w:themeColor="text1"/>
          <w:sz w:val="22"/>
          <w:szCs w:val="22"/>
        </w:rPr>
        <w:t xml:space="preserve"> </w:t>
      </w:r>
      <w:r w:rsidR="003101F7">
        <w:rPr>
          <w:rFonts w:ascii="Calibri" w:hAnsi="Calibri" w:cs="Tahoma"/>
          <w:color w:val="000000" w:themeColor="text1"/>
          <w:sz w:val="22"/>
          <w:szCs w:val="22"/>
        </w:rPr>
        <w:t xml:space="preserve">and on the day of the meeting </w:t>
      </w:r>
      <w:r w:rsidRPr="00E668E7">
        <w:rPr>
          <w:rFonts w:ascii="Calibri" w:hAnsi="Calibri" w:cs="Tahoma"/>
          <w:color w:val="000000" w:themeColor="text1"/>
          <w:sz w:val="22"/>
          <w:szCs w:val="22"/>
        </w:rPr>
        <w:t>he can be</w:t>
      </w:r>
      <w:r w:rsidR="003101F7">
        <w:rPr>
          <w:rFonts w:ascii="Calibri" w:hAnsi="Calibri" w:cs="Tahoma"/>
          <w:color w:val="000000" w:themeColor="text1"/>
          <w:sz w:val="22"/>
          <w:szCs w:val="22"/>
        </w:rPr>
        <w:t xml:space="preserve"> reached on mobile 07</w:t>
      </w:r>
      <w:r w:rsidR="00EF5AF4">
        <w:rPr>
          <w:rFonts w:ascii="Calibri" w:hAnsi="Calibri" w:cs="Tahoma"/>
          <w:color w:val="000000" w:themeColor="text1"/>
          <w:sz w:val="22"/>
          <w:szCs w:val="22"/>
        </w:rPr>
        <w:t>7</w:t>
      </w:r>
      <w:r w:rsidR="003101F7">
        <w:rPr>
          <w:rFonts w:ascii="Calibri" w:hAnsi="Calibri" w:cs="Tahoma"/>
          <w:color w:val="000000" w:themeColor="text1"/>
          <w:sz w:val="22"/>
          <w:szCs w:val="22"/>
        </w:rPr>
        <w:t>85 547176</w:t>
      </w:r>
      <w:r w:rsidRPr="00E668E7">
        <w:rPr>
          <w:rFonts w:ascii="Calibri" w:hAnsi="Calibri" w:cs="Tahoma"/>
          <w:color w:val="000000" w:themeColor="text1"/>
          <w:sz w:val="22"/>
          <w:szCs w:val="22"/>
        </w:rPr>
        <w:t>.</w:t>
      </w:r>
    </w:p>
    <w:p w:rsidR="0005755A" w:rsidRPr="00E668E7" w:rsidRDefault="0005755A" w:rsidP="00237047">
      <w:pPr>
        <w:pStyle w:val="List"/>
        <w:ind w:left="200" w:firstLine="0"/>
        <w:rPr>
          <w:rFonts w:ascii="Calibri" w:hAnsi="Calibri" w:cs="Tahoma"/>
          <w:color w:val="000000" w:themeColor="text1"/>
          <w:sz w:val="22"/>
          <w:szCs w:val="22"/>
        </w:rPr>
      </w:pPr>
    </w:p>
    <w:p w:rsidR="0005755A" w:rsidRPr="00237047" w:rsidRDefault="0005755A" w:rsidP="00451316">
      <w:pPr>
        <w:pStyle w:val="Heading2"/>
        <w:numPr>
          <w:ilvl w:val="0"/>
          <w:numId w:val="9"/>
        </w:numPr>
        <w:ind w:left="200" w:firstLine="0"/>
        <w:rPr>
          <w:rFonts w:ascii="Calibri" w:hAnsi="Calibri" w:cs="Tahoma"/>
          <w:color w:val="000000" w:themeColor="text1"/>
          <w:sz w:val="22"/>
          <w:szCs w:val="22"/>
        </w:rPr>
      </w:pPr>
      <w:r w:rsidRPr="00237047">
        <w:rPr>
          <w:rFonts w:ascii="Calibri" w:hAnsi="Calibri" w:cs="Tahoma"/>
          <w:color w:val="000000" w:themeColor="text1"/>
          <w:sz w:val="22"/>
          <w:szCs w:val="22"/>
        </w:rPr>
        <w:t>SAFETY CAR:</w:t>
      </w:r>
    </w:p>
    <w:p w:rsidR="00E318A1" w:rsidRDefault="0005755A" w:rsidP="00237047">
      <w:pPr>
        <w:ind w:left="200"/>
        <w:rPr>
          <w:rFonts w:ascii="Calibri" w:hAnsi="Calibri" w:cs="Tahoma"/>
          <w:b/>
          <w:color w:val="000000" w:themeColor="text1"/>
          <w:sz w:val="22"/>
          <w:szCs w:val="22"/>
        </w:rPr>
      </w:pPr>
      <w:r w:rsidRPr="003101F7">
        <w:rPr>
          <w:rFonts w:ascii="Calibri" w:hAnsi="Calibri" w:cs="Tahoma"/>
          <w:b/>
          <w:color w:val="000000" w:themeColor="text1"/>
          <w:sz w:val="22"/>
          <w:szCs w:val="22"/>
        </w:rPr>
        <w:t xml:space="preserve">A Safety </w:t>
      </w:r>
      <w:r w:rsidR="009D45A2">
        <w:rPr>
          <w:rFonts w:ascii="Calibri" w:hAnsi="Calibri" w:cs="Tahoma"/>
          <w:b/>
          <w:color w:val="000000" w:themeColor="text1"/>
          <w:sz w:val="22"/>
          <w:szCs w:val="22"/>
        </w:rPr>
        <w:t>Car will</w:t>
      </w:r>
      <w:r w:rsidR="003101F7" w:rsidRPr="003101F7">
        <w:rPr>
          <w:rFonts w:ascii="Calibri" w:hAnsi="Calibri" w:cs="Tahoma"/>
          <w:b/>
          <w:color w:val="000000" w:themeColor="text1"/>
          <w:sz w:val="22"/>
          <w:szCs w:val="22"/>
        </w:rPr>
        <w:t xml:space="preserve"> </w:t>
      </w:r>
      <w:r w:rsidR="002A2367">
        <w:rPr>
          <w:rFonts w:ascii="Calibri" w:hAnsi="Calibri" w:cs="Tahoma"/>
          <w:b/>
          <w:color w:val="000000" w:themeColor="text1"/>
          <w:sz w:val="22"/>
          <w:szCs w:val="22"/>
        </w:rPr>
        <w:t xml:space="preserve">NOT </w:t>
      </w:r>
      <w:r w:rsidR="003101F7" w:rsidRPr="003101F7">
        <w:rPr>
          <w:rFonts w:ascii="Calibri" w:hAnsi="Calibri" w:cs="Tahoma"/>
          <w:b/>
          <w:color w:val="000000" w:themeColor="text1"/>
          <w:sz w:val="22"/>
          <w:szCs w:val="22"/>
        </w:rPr>
        <w:t>BE USED</w:t>
      </w:r>
      <w:r w:rsidR="00E7546B">
        <w:rPr>
          <w:rFonts w:ascii="Calibri" w:hAnsi="Calibri" w:cs="Tahoma"/>
          <w:b/>
          <w:color w:val="000000" w:themeColor="text1"/>
          <w:sz w:val="22"/>
          <w:szCs w:val="22"/>
        </w:rPr>
        <w:t xml:space="preserve"> </w:t>
      </w:r>
    </w:p>
    <w:p w:rsidR="0005755A" w:rsidRPr="00E668E7" w:rsidRDefault="0005755A" w:rsidP="00237047">
      <w:pPr>
        <w:pStyle w:val="List"/>
        <w:ind w:left="200" w:firstLine="0"/>
        <w:rPr>
          <w:rFonts w:ascii="Calibri" w:hAnsi="Calibri" w:cs="Tahoma"/>
          <w:color w:val="000000" w:themeColor="text1"/>
          <w:sz w:val="22"/>
          <w:szCs w:val="22"/>
        </w:rPr>
      </w:pPr>
    </w:p>
    <w:p w:rsidR="0005755A" w:rsidRPr="00110D1F" w:rsidRDefault="0005755A" w:rsidP="00451316">
      <w:pPr>
        <w:pStyle w:val="List"/>
        <w:numPr>
          <w:ilvl w:val="0"/>
          <w:numId w:val="9"/>
        </w:numPr>
        <w:ind w:left="200" w:firstLine="0"/>
        <w:rPr>
          <w:rStyle w:val="HTMLTypewriter"/>
          <w:rFonts w:ascii="Calibri" w:hAnsi="Calibri" w:cs="Tahoma"/>
          <w:b/>
          <w:sz w:val="22"/>
          <w:szCs w:val="22"/>
        </w:rPr>
      </w:pPr>
      <w:r w:rsidRPr="00237047">
        <w:rPr>
          <w:rStyle w:val="HTMLTypewriter"/>
          <w:rFonts w:ascii="Calibri" w:hAnsi="Calibri" w:cs="Tahoma"/>
          <w:b/>
          <w:color w:val="000000" w:themeColor="text1"/>
          <w:sz w:val="22"/>
          <w:szCs w:val="22"/>
        </w:rPr>
        <w:t xml:space="preserve">TRACK </w:t>
      </w:r>
      <w:r w:rsidR="007E15FE" w:rsidRPr="00110D1F">
        <w:rPr>
          <w:rStyle w:val="HTMLTypewriter"/>
          <w:rFonts w:ascii="Calibri" w:hAnsi="Calibri" w:cs="Tahoma"/>
          <w:b/>
          <w:sz w:val="22"/>
          <w:szCs w:val="22"/>
        </w:rPr>
        <w:t>LIMITS</w:t>
      </w:r>
      <w:r w:rsidRPr="00110D1F">
        <w:rPr>
          <w:rStyle w:val="HTMLTypewriter"/>
          <w:rFonts w:ascii="Calibri" w:hAnsi="Calibri" w:cs="Tahoma"/>
          <w:b/>
          <w:sz w:val="22"/>
          <w:szCs w:val="22"/>
        </w:rPr>
        <w:t>:</w:t>
      </w:r>
    </w:p>
    <w:p w:rsidR="00DD3FB5" w:rsidRPr="00110D1F" w:rsidRDefault="007E15FE" w:rsidP="007E15FE">
      <w:pPr>
        <w:pStyle w:val="List"/>
        <w:ind w:left="200" w:firstLine="0"/>
        <w:rPr>
          <w:rFonts w:ascii="Calibri" w:hAnsi="Calibri" w:cs="Tahoma"/>
          <w:sz w:val="22"/>
          <w:szCs w:val="22"/>
        </w:rPr>
      </w:pPr>
      <w:r w:rsidRPr="00110D1F">
        <w:rPr>
          <w:rFonts w:ascii="Calibri" w:hAnsi="Calibri" w:cs="Tahoma"/>
          <w:sz w:val="22"/>
          <w:szCs w:val="22"/>
        </w:rPr>
        <w:t xml:space="preserve">Any competitor driving beyond the extent of the race track surface, to include kerbs, and driving on the grass/dirt through corner cutting and running wide, may, if adjudged to have done so, be subject to the issuing of a time penalty or in the case of more serious offence or repeated offence be subject to a drive through penalty.  For this purpose, the designated stop/go box is at the base of Race Control. At Competitors should be aware that specific guidance has been issued by the MOTORSPORT UK regarding penalties to be applied for drivers breaching track limits.  These are as follows: </w:t>
      </w:r>
    </w:p>
    <w:p w:rsidR="00110D1F" w:rsidRPr="00110D1F" w:rsidRDefault="007E15FE" w:rsidP="00110D1F">
      <w:pPr>
        <w:pStyle w:val="List"/>
        <w:ind w:left="1080" w:firstLine="360"/>
        <w:rPr>
          <w:rFonts w:ascii="Calibri" w:hAnsi="Calibri" w:cs="Tahoma"/>
          <w:sz w:val="22"/>
          <w:szCs w:val="22"/>
        </w:rPr>
      </w:pPr>
      <w:r w:rsidRPr="00110D1F">
        <w:rPr>
          <w:rFonts w:ascii="Calibri" w:hAnsi="Calibri" w:cs="Tahoma"/>
          <w:sz w:val="22"/>
          <w:szCs w:val="22"/>
        </w:rPr>
        <w:t xml:space="preserve">2nd offence – warning flag </w:t>
      </w:r>
      <w:r w:rsidR="00110D1F">
        <w:rPr>
          <w:rFonts w:ascii="Calibri" w:hAnsi="Calibri" w:cs="Tahoma"/>
          <w:sz w:val="22"/>
          <w:szCs w:val="22"/>
        </w:rPr>
        <w:tab/>
      </w:r>
      <w:r w:rsidR="00110D1F">
        <w:rPr>
          <w:rFonts w:ascii="Calibri" w:hAnsi="Calibri" w:cs="Tahoma"/>
          <w:sz w:val="22"/>
          <w:szCs w:val="22"/>
        </w:rPr>
        <w:tab/>
      </w:r>
      <w:r w:rsidR="00110D1F" w:rsidRPr="00110D1F">
        <w:rPr>
          <w:rFonts w:ascii="Calibri" w:hAnsi="Calibri" w:cs="Tahoma"/>
          <w:sz w:val="22"/>
          <w:szCs w:val="22"/>
        </w:rPr>
        <w:t xml:space="preserve">3rd offence – 5 second penalty </w:t>
      </w:r>
    </w:p>
    <w:p w:rsidR="00110D1F" w:rsidRPr="00110D1F" w:rsidRDefault="007E15FE" w:rsidP="00110D1F">
      <w:pPr>
        <w:pStyle w:val="List"/>
        <w:ind w:left="720" w:firstLine="720"/>
        <w:rPr>
          <w:rFonts w:ascii="Calibri" w:hAnsi="Calibri" w:cs="Tahoma"/>
          <w:sz w:val="22"/>
          <w:szCs w:val="22"/>
        </w:rPr>
      </w:pPr>
      <w:r w:rsidRPr="00110D1F">
        <w:rPr>
          <w:rFonts w:ascii="Calibri" w:hAnsi="Calibri" w:cs="Tahoma"/>
          <w:sz w:val="22"/>
          <w:szCs w:val="22"/>
        </w:rPr>
        <w:t>4th offence – 10 second penalty</w:t>
      </w:r>
      <w:r w:rsidR="00110D1F">
        <w:rPr>
          <w:rFonts w:ascii="Calibri" w:hAnsi="Calibri" w:cs="Tahoma"/>
          <w:sz w:val="22"/>
          <w:szCs w:val="22"/>
        </w:rPr>
        <w:tab/>
      </w:r>
      <w:r w:rsidR="00110D1F">
        <w:rPr>
          <w:rFonts w:ascii="Calibri" w:hAnsi="Calibri" w:cs="Tahoma"/>
          <w:sz w:val="22"/>
          <w:szCs w:val="22"/>
        </w:rPr>
        <w:tab/>
      </w:r>
      <w:r w:rsidR="00110D1F" w:rsidRPr="00110D1F">
        <w:rPr>
          <w:rFonts w:ascii="Calibri" w:hAnsi="Calibri" w:cs="Tahoma"/>
          <w:sz w:val="22"/>
          <w:szCs w:val="22"/>
        </w:rPr>
        <w:t xml:space="preserve">5th offence – drive through penalty </w:t>
      </w:r>
    </w:p>
    <w:p w:rsidR="007E15FE" w:rsidRPr="00110D1F" w:rsidRDefault="007E15FE" w:rsidP="00110D1F">
      <w:pPr>
        <w:pStyle w:val="List"/>
        <w:ind w:left="720" w:firstLine="720"/>
        <w:rPr>
          <w:rFonts w:ascii="Calibri" w:hAnsi="Calibri" w:cs="Tahoma"/>
          <w:sz w:val="22"/>
          <w:szCs w:val="22"/>
        </w:rPr>
      </w:pPr>
      <w:r w:rsidRPr="00110D1F">
        <w:rPr>
          <w:rFonts w:ascii="Calibri" w:hAnsi="Calibri" w:cs="Tahoma"/>
          <w:sz w:val="22"/>
          <w:szCs w:val="22"/>
        </w:rPr>
        <w:t xml:space="preserve"> 6th offence - disqualification </w:t>
      </w:r>
    </w:p>
    <w:p w:rsidR="007E15FE" w:rsidRPr="00110D1F" w:rsidRDefault="007E15FE" w:rsidP="007E15FE">
      <w:pPr>
        <w:pStyle w:val="List"/>
        <w:ind w:left="200"/>
        <w:rPr>
          <w:rFonts w:ascii="Calibri" w:hAnsi="Calibri" w:cs="Tahoma"/>
          <w:sz w:val="22"/>
          <w:szCs w:val="22"/>
        </w:rPr>
      </w:pPr>
      <w:r w:rsidRPr="00110D1F">
        <w:rPr>
          <w:rFonts w:ascii="Calibri" w:hAnsi="Calibri" w:cs="Tahoma"/>
          <w:sz w:val="22"/>
          <w:szCs w:val="22"/>
        </w:rPr>
        <w:t xml:space="preserve"> </w:t>
      </w:r>
      <w:r w:rsidRPr="00110D1F">
        <w:rPr>
          <w:rFonts w:ascii="Calibri" w:hAnsi="Calibri" w:cs="Tahoma"/>
          <w:sz w:val="22"/>
          <w:szCs w:val="22"/>
        </w:rPr>
        <w:tab/>
        <w:t xml:space="preserve">Competitors may also have their fastest lap times in practice/qualifying disallowed if they breach track limits. </w:t>
      </w:r>
    </w:p>
    <w:p w:rsidR="007E15FE" w:rsidRPr="00110D1F" w:rsidRDefault="007E15FE" w:rsidP="007E15FE">
      <w:pPr>
        <w:pStyle w:val="List"/>
        <w:ind w:left="200"/>
        <w:rPr>
          <w:rFonts w:ascii="Calibri" w:hAnsi="Calibri" w:cs="Tahoma"/>
          <w:sz w:val="22"/>
          <w:szCs w:val="22"/>
        </w:rPr>
      </w:pPr>
    </w:p>
    <w:p w:rsidR="007E15FE" w:rsidRPr="00110D1F" w:rsidRDefault="007E15FE" w:rsidP="007E15FE">
      <w:pPr>
        <w:pStyle w:val="List"/>
        <w:ind w:left="200"/>
        <w:rPr>
          <w:rFonts w:ascii="Calibri" w:hAnsi="Calibri" w:cs="Tahoma"/>
          <w:sz w:val="22"/>
          <w:szCs w:val="22"/>
        </w:rPr>
      </w:pPr>
      <w:r w:rsidRPr="00110D1F">
        <w:rPr>
          <w:rFonts w:ascii="Calibri" w:hAnsi="Calibri" w:cs="Tahoma"/>
          <w:sz w:val="22"/>
          <w:szCs w:val="22"/>
        </w:rPr>
        <w:tab/>
        <w:t>We draw your attention to a n</w:t>
      </w:r>
      <w:r w:rsidR="007E0443">
        <w:rPr>
          <w:rFonts w:ascii="Calibri" w:hAnsi="Calibri" w:cs="Tahoma"/>
          <w:sz w:val="22"/>
          <w:szCs w:val="22"/>
        </w:rPr>
        <w:t>ew Motorsport UK Regulation, Q12.21</w:t>
      </w:r>
      <w:r w:rsidRPr="00110D1F">
        <w:rPr>
          <w:rFonts w:ascii="Calibri" w:hAnsi="Calibri" w:cs="Tahoma"/>
          <w:sz w:val="22"/>
          <w:szCs w:val="22"/>
        </w:rPr>
        <w:t>.4, which states “Causing a collision, repetition of serious mistakes or the appearance of a lack of control over the car (such as leaving the track) will be reported to the Clerk of the Course and may entail the imposition of penalties up to and including the disqualification of any driver concerned</w:t>
      </w:r>
    </w:p>
    <w:p w:rsidR="0005755A" w:rsidRPr="00E668E7" w:rsidRDefault="0005755A" w:rsidP="00237047">
      <w:pPr>
        <w:pStyle w:val="List"/>
        <w:ind w:left="200" w:firstLine="0"/>
        <w:rPr>
          <w:rFonts w:ascii="Calibri" w:hAnsi="Calibri" w:cs="Tahoma"/>
          <w:color w:val="000000" w:themeColor="text1"/>
          <w:sz w:val="22"/>
          <w:szCs w:val="22"/>
        </w:rPr>
      </w:pPr>
    </w:p>
    <w:p w:rsidR="00C9449E" w:rsidRDefault="00C9449E" w:rsidP="00451316">
      <w:pPr>
        <w:pStyle w:val="List"/>
        <w:numPr>
          <w:ilvl w:val="0"/>
          <w:numId w:val="9"/>
        </w:numPr>
        <w:ind w:left="200" w:firstLine="0"/>
        <w:rPr>
          <w:rFonts w:ascii="Calibri" w:hAnsi="Calibri" w:cs="Tahoma"/>
          <w:b/>
          <w:color w:val="000000" w:themeColor="text1"/>
          <w:sz w:val="22"/>
          <w:szCs w:val="22"/>
        </w:rPr>
      </w:pPr>
      <w:r>
        <w:rPr>
          <w:rFonts w:ascii="Calibri" w:hAnsi="Calibri" w:cs="Tahoma"/>
          <w:b/>
          <w:color w:val="000000" w:themeColor="text1"/>
          <w:sz w:val="22"/>
          <w:szCs w:val="22"/>
        </w:rPr>
        <w:t>RESULTS:</w:t>
      </w:r>
    </w:p>
    <w:p w:rsidR="00C9449E" w:rsidRDefault="00C9449E" w:rsidP="00C9449E">
      <w:pPr>
        <w:pStyle w:val="List"/>
        <w:ind w:left="720" w:firstLine="0"/>
        <w:rPr>
          <w:rFonts w:ascii="Calibri" w:hAnsi="Calibri" w:cs="Tahoma"/>
          <w:color w:val="000000" w:themeColor="text1"/>
          <w:sz w:val="22"/>
          <w:szCs w:val="22"/>
        </w:rPr>
      </w:pPr>
      <w:r>
        <w:rPr>
          <w:rFonts w:ascii="Calibri" w:hAnsi="Calibri" w:cs="Tahoma"/>
          <w:color w:val="000000" w:themeColor="text1"/>
          <w:sz w:val="22"/>
          <w:szCs w:val="22"/>
        </w:rPr>
        <w:t>N</w:t>
      </w:r>
      <w:r w:rsidR="004D7AE8">
        <w:rPr>
          <w:rFonts w:ascii="Calibri" w:hAnsi="Calibri" w:cs="Tahoma"/>
          <w:color w:val="000000" w:themeColor="text1"/>
          <w:sz w:val="22"/>
          <w:szCs w:val="22"/>
        </w:rPr>
        <w:t>o practice timesheets, grids or</w:t>
      </w:r>
      <w:r>
        <w:rPr>
          <w:rFonts w:ascii="Calibri" w:hAnsi="Calibri" w:cs="Tahoma"/>
          <w:color w:val="000000" w:themeColor="text1"/>
          <w:sz w:val="22"/>
          <w:szCs w:val="22"/>
        </w:rPr>
        <w:t xml:space="preserve"> race results will be published in paper format. However a copy will be posted on the Official notice board outside Race Administration. TSL-Timing website will also contain all relevant information</w:t>
      </w:r>
    </w:p>
    <w:p w:rsidR="00C9449E" w:rsidRPr="00C9449E" w:rsidRDefault="00C9449E" w:rsidP="00C9449E">
      <w:pPr>
        <w:pStyle w:val="List"/>
        <w:ind w:left="720" w:firstLine="0"/>
        <w:rPr>
          <w:rFonts w:ascii="Calibri" w:hAnsi="Calibri" w:cs="Tahoma"/>
          <w:color w:val="000000" w:themeColor="text1"/>
          <w:sz w:val="22"/>
          <w:szCs w:val="22"/>
        </w:rPr>
      </w:pPr>
    </w:p>
    <w:p w:rsidR="0005755A" w:rsidRPr="00237047" w:rsidRDefault="0005755A"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CIRCUIT REQUIREMENT:</w:t>
      </w:r>
    </w:p>
    <w:p w:rsidR="0005755A" w:rsidRPr="00E668E7" w:rsidRDefault="0005755A" w:rsidP="00237047">
      <w:pPr>
        <w:pStyle w:val="List"/>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Due to certain clauses in our contract with the circuit, your attention is drawn to the following:</w:t>
      </w:r>
    </w:p>
    <w:p w:rsidR="0005755A" w:rsidRPr="00E668E7" w:rsidRDefault="0005755A" w:rsidP="00237047">
      <w:pPr>
        <w:pStyle w:val="BodyText"/>
        <w:numPr>
          <w:ilvl w:val="0"/>
          <w:numId w:val="3"/>
        </w:numPr>
        <w:spacing w:after="0"/>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Any driver failing to comply with the black and orange flag whose vehicle is confirmed as having dropped fuel SHALL BE RESPONSIBLE FOR ANY CHARGES MADE ON THE ORGANISING CLUB IN RESPECT OF CONSEQUENT TRACK REPAIRS.  Furthermore, any competitor who fails to stop when dropping fuel will cause the practice session or race to be stopped by the use of the red flag.</w:t>
      </w:r>
    </w:p>
    <w:p w:rsidR="0005755A" w:rsidRPr="00E668E7" w:rsidRDefault="0005755A" w:rsidP="00237047">
      <w:pPr>
        <w:pStyle w:val="List"/>
        <w:numPr>
          <w:ilvl w:val="0"/>
          <w:numId w:val="3"/>
        </w:numPr>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Persons not in possession of a valid appropriate licence MAY NOT DRIVE motorcycles and other vehicles within the confines of the Circuit.  At no time may a vehicle be driven along the pits road in the reverse direction unless specifically so directed by an Official of the Meeting.  Motorcycles or cycles may not be driven along the pits road at any time during the Meeting.</w:t>
      </w:r>
    </w:p>
    <w:p w:rsidR="0005755A" w:rsidRPr="00E668E7" w:rsidRDefault="0005755A" w:rsidP="00237047">
      <w:pPr>
        <w:pStyle w:val="List"/>
        <w:numPr>
          <w:ilvl w:val="0"/>
          <w:numId w:val="3"/>
        </w:numPr>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Markings must not be made on any part of the Circuit or Paddock surface. Pegs must not be hammered or inserted into any tarmac surface.</w:t>
      </w:r>
    </w:p>
    <w:p w:rsidR="0005755A" w:rsidRPr="00E668E7" w:rsidRDefault="00537EF7" w:rsidP="00237047">
      <w:pPr>
        <w:pStyle w:val="List"/>
        <w:numPr>
          <w:ilvl w:val="0"/>
          <w:numId w:val="3"/>
        </w:numPr>
        <w:ind w:left="200" w:firstLine="0"/>
        <w:rPr>
          <w:rFonts w:ascii="Calibri" w:hAnsi="Calibri" w:cs="Tahoma"/>
          <w:color w:val="000000" w:themeColor="text1"/>
          <w:sz w:val="22"/>
          <w:szCs w:val="22"/>
        </w:rPr>
      </w:pPr>
      <w:r>
        <w:rPr>
          <w:rFonts w:ascii="Calibri" w:hAnsi="Calibri" w:cs="Tahoma"/>
          <w:color w:val="000000" w:themeColor="text1"/>
          <w:sz w:val="22"/>
          <w:szCs w:val="22"/>
        </w:rPr>
        <w:t>MPM</w:t>
      </w:r>
      <w:r w:rsidR="0005755A" w:rsidRPr="00E668E7">
        <w:rPr>
          <w:rFonts w:ascii="Calibri" w:hAnsi="Calibri" w:cs="Tahoma"/>
          <w:color w:val="000000" w:themeColor="text1"/>
          <w:sz w:val="22"/>
          <w:szCs w:val="22"/>
        </w:rPr>
        <w:t xml:space="preserve"> is not liable to any Club, Team or Competitor in the event that any damage in the course or removal of any vehicle from the Circuit.</w:t>
      </w:r>
    </w:p>
    <w:p w:rsidR="0005755A" w:rsidRPr="00E668E7" w:rsidRDefault="007E0443" w:rsidP="00237047">
      <w:pPr>
        <w:pStyle w:val="List"/>
        <w:numPr>
          <w:ilvl w:val="0"/>
          <w:numId w:val="3"/>
        </w:numPr>
        <w:ind w:left="200" w:firstLine="0"/>
        <w:rPr>
          <w:rFonts w:ascii="Calibri" w:hAnsi="Calibri" w:cs="Tahoma"/>
          <w:color w:val="000000" w:themeColor="text1"/>
          <w:sz w:val="22"/>
          <w:szCs w:val="22"/>
        </w:rPr>
      </w:pPr>
      <w:r>
        <w:rPr>
          <w:rFonts w:ascii="Calibri" w:hAnsi="Calibri" w:cs="Tahoma"/>
          <w:color w:val="000000" w:themeColor="text1"/>
          <w:sz w:val="22"/>
          <w:szCs w:val="22"/>
        </w:rPr>
        <w:t>Should we (CMMC</w:t>
      </w:r>
      <w:r w:rsidR="0005755A" w:rsidRPr="00E668E7">
        <w:rPr>
          <w:rFonts w:ascii="Calibri" w:hAnsi="Calibri" w:cs="Tahoma"/>
          <w:color w:val="000000" w:themeColor="text1"/>
          <w:sz w:val="22"/>
          <w:szCs w:val="22"/>
        </w:rPr>
        <w:t>) as organisers of the meeting become liable for any circuit fine (regardless of amount) and the cost of any repair, the offender will be held responsible and in consequence will have</w:t>
      </w:r>
      <w:r w:rsidR="00EF5AF4">
        <w:rPr>
          <w:rFonts w:ascii="Calibri" w:hAnsi="Calibri" w:cs="Tahoma"/>
          <w:color w:val="000000" w:themeColor="text1"/>
          <w:sz w:val="22"/>
          <w:szCs w:val="22"/>
        </w:rPr>
        <w:t xml:space="preserve"> to </w:t>
      </w:r>
      <w:r w:rsidR="00EF5AF4" w:rsidRPr="00BC0A79">
        <w:rPr>
          <w:rFonts w:ascii="Calibri" w:hAnsi="Calibri" w:cs="Tahoma"/>
          <w:color w:val="000000" w:themeColor="text1"/>
          <w:sz w:val="22"/>
          <w:szCs w:val="22"/>
        </w:rPr>
        <w:t xml:space="preserve">reimburse </w:t>
      </w:r>
      <w:r>
        <w:rPr>
          <w:rFonts w:ascii="Calibri" w:hAnsi="Calibri" w:cs="Tahoma"/>
          <w:sz w:val="22"/>
          <w:szCs w:val="22"/>
        </w:rPr>
        <w:t>CMMC</w:t>
      </w:r>
      <w:r w:rsidR="00414252">
        <w:rPr>
          <w:rFonts w:ascii="Calibri" w:hAnsi="Calibri" w:cs="Tahoma"/>
          <w:color w:val="000000" w:themeColor="text1"/>
          <w:sz w:val="22"/>
          <w:szCs w:val="22"/>
        </w:rPr>
        <w:t xml:space="preserve"> </w:t>
      </w:r>
      <w:r w:rsidR="0005755A" w:rsidRPr="00E668E7">
        <w:rPr>
          <w:rFonts w:ascii="Calibri" w:hAnsi="Calibri" w:cs="Tahoma"/>
          <w:color w:val="000000" w:themeColor="text1"/>
          <w:sz w:val="22"/>
          <w:szCs w:val="22"/>
        </w:rPr>
        <w:t>for the full amount plus any legal costs that may be incurred. By signing-on for this meeting you are also deemed to be unequivocally agreeing to the arrangement.</w:t>
      </w:r>
    </w:p>
    <w:p w:rsidR="0005755A" w:rsidRPr="00E668E7" w:rsidRDefault="0005755A" w:rsidP="00237047">
      <w:pPr>
        <w:pStyle w:val="BodyText"/>
        <w:numPr>
          <w:ilvl w:val="0"/>
          <w:numId w:val="3"/>
        </w:numPr>
        <w:spacing w:after="0"/>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t>Hospitality. The Competitor agrees that no hospitality, including the holding of barbecues, takes place within the venue and during the event without the Company’s prior written consent. Hospitality is defined as any form of catering provided to persons who are NOT team members or sponsors. Teams found violating this condition will be subject to pay immediately liquidated damages of £1000 to the Company.</w:t>
      </w:r>
    </w:p>
    <w:p w:rsidR="0005755A" w:rsidRDefault="0005755A" w:rsidP="00237047">
      <w:pPr>
        <w:pStyle w:val="BodyText"/>
        <w:numPr>
          <w:ilvl w:val="0"/>
          <w:numId w:val="3"/>
        </w:numPr>
        <w:spacing w:after="0"/>
        <w:ind w:left="200" w:firstLine="0"/>
        <w:rPr>
          <w:rFonts w:ascii="Calibri" w:hAnsi="Calibri" w:cs="Tahoma"/>
          <w:color w:val="000000" w:themeColor="text1"/>
          <w:sz w:val="22"/>
          <w:szCs w:val="22"/>
        </w:rPr>
      </w:pPr>
      <w:r w:rsidRPr="00E668E7">
        <w:rPr>
          <w:rFonts w:ascii="Calibri" w:hAnsi="Calibri" w:cs="Tahoma"/>
          <w:color w:val="000000" w:themeColor="text1"/>
          <w:sz w:val="22"/>
          <w:szCs w:val="22"/>
        </w:rPr>
        <w:lastRenderedPageBreak/>
        <w:t>In addition no Team or Competitor must not attach, erect or install anywhere at the Circuit any placard, banne</w:t>
      </w:r>
      <w:r w:rsidR="00163B7A">
        <w:rPr>
          <w:rFonts w:ascii="Calibri" w:hAnsi="Calibri" w:cs="Tahoma"/>
          <w:color w:val="000000" w:themeColor="text1"/>
          <w:sz w:val="22"/>
          <w:szCs w:val="22"/>
        </w:rPr>
        <w:t xml:space="preserve">r, advertisement etc without </w:t>
      </w:r>
      <w:r w:rsidR="00537EF7">
        <w:rPr>
          <w:rFonts w:ascii="Calibri" w:hAnsi="Calibri" w:cs="Tahoma"/>
          <w:color w:val="000000" w:themeColor="text1"/>
          <w:sz w:val="22"/>
          <w:szCs w:val="22"/>
        </w:rPr>
        <w:t>MPM</w:t>
      </w:r>
      <w:r w:rsidRPr="00E668E7">
        <w:rPr>
          <w:rFonts w:ascii="Calibri" w:hAnsi="Calibri" w:cs="Tahoma"/>
          <w:color w:val="000000" w:themeColor="text1"/>
          <w:sz w:val="22"/>
          <w:szCs w:val="22"/>
        </w:rPr>
        <w:t xml:space="preserve"> prior written permission.</w:t>
      </w:r>
    </w:p>
    <w:p w:rsidR="0098155F" w:rsidRDefault="00537EF7" w:rsidP="00237047">
      <w:pPr>
        <w:pStyle w:val="BodyText"/>
        <w:numPr>
          <w:ilvl w:val="0"/>
          <w:numId w:val="3"/>
        </w:numPr>
        <w:ind w:left="200" w:firstLine="0"/>
        <w:rPr>
          <w:rFonts w:ascii="Calibri" w:hAnsi="Calibri" w:cs="Tahoma"/>
          <w:color w:val="000000" w:themeColor="text1"/>
          <w:sz w:val="22"/>
          <w:szCs w:val="22"/>
        </w:rPr>
      </w:pPr>
      <w:r>
        <w:rPr>
          <w:rFonts w:ascii="Calibri" w:hAnsi="Calibri" w:cs="Tahoma"/>
          <w:color w:val="000000" w:themeColor="text1"/>
          <w:sz w:val="22"/>
          <w:szCs w:val="22"/>
        </w:rPr>
        <w:t>MPM</w:t>
      </w:r>
      <w:r w:rsidR="007E0443">
        <w:rPr>
          <w:rFonts w:ascii="Calibri" w:hAnsi="Calibri" w:cs="Tahoma"/>
          <w:color w:val="000000" w:themeColor="text1"/>
          <w:sz w:val="22"/>
          <w:szCs w:val="22"/>
        </w:rPr>
        <w:t xml:space="preserve"> &amp; CMMC</w:t>
      </w:r>
      <w:r w:rsidR="00F9571A" w:rsidRPr="0098155F">
        <w:rPr>
          <w:rFonts w:ascii="Calibri" w:hAnsi="Calibri" w:cs="Tahoma"/>
          <w:color w:val="000000" w:themeColor="text1"/>
          <w:sz w:val="22"/>
          <w:szCs w:val="22"/>
        </w:rPr>
        <w:t xml:space="preserve"> shall not be liable in the event of damage caused to vehicles being recovered from the track.</w:t>
      </w:r>
    </w:p>
    <w:p w:rsidR="00F9571A" w:rsidRPr="0098155F" w:rsidRDefault="00F9571A" w:rsidP="00237047">
      <w:pPr>
        <w:pStyle w:val="BodyText"/>
        <w:numPr>
          <w:ilvl w:val="0"/>
          <w:numId w:val="3"/>
        </w:numPr>
        <w:ind w:left="200" w:firstLine="0"/>
        <w:rPr>
          <w:rFonts w:ascii="Calibri" w:hAnsi="Calibri" w:cs="Tahoma"/>
          <w:color w:val="000000" w:themeColor="text1"/>
          <w:sz w:val="22"/>
          <w:szCs w:val="22"/>
        </w:rPr>
      </w:pPr>
      <w:r w:rsidRPr="0098155F">
        <w:rPr>
          <w:rFonts w:ascii="Calibri" w:hAnsi="Calibri" w:cs="Tahoma"/>
          <w:color w:val="000000" w:themeColor="text1"/>
          <w:sz w:val="22"/>
          <w:szCs w:val="22"/>
        </w:rPr>
        <w:t xml:space="preserve">Pit Lane – competitors must not exit the pit lane when the Red Light at the pit exit is illuminated. </w:t>
      </w:r>
    </w:p>
    <w:p w:rsidR="00F9571A" w:rsidRPr="00F9571A" w:rsidRDefault="00F9571A" w:rsidP="00237047">
      <w:pPr>
        <w:pStyle w:val="BodyText"/>
        <w:numPr>
          <w:ilvl w:val="0"/>
          <w:numId w:val="3"/>
        </w:numPr>
        <w:ind w:left="200" w:firstLine="0"/>
        <w:rPr>
          <w:rFonts w:ascii="Calibri" w:hAnsi="Calibri" w:cs="Tahoma"/>
          <w:color w:val="000000" w:themeColor="text1"/>
          <w:sz w:val="22"/>
          <w:szCs w:val="22"/>
        </w:rPr>
      </w:pPr>
      <w:r w:rsidRPr="00F9571A">
        <w:rPr>
          <w:rFonts w:ascii="Calibri" w:hAnsi="Calibri" w:cs="Tahoma"/>
          <w:color w:val="000000" w:themeColor="text1"/>
          <w:sz w:val="22"/>
          <w:szCs w:val="22"/>
        </w:rPr>
        <w:t xml:space="preserve">Any cables laid across the paddock MUST be covered with a proprietary cable cover. </w:t>
      </w:r>
    </w:p>
    <w:p w:rsidR="00F9571A" w:rsidRDefault="00F9571A" w:rsidP="00237047">
      <w:pPr>
        <w:pStyle w:val="BodyText"/>
        <w:numPr>
          <w:ilvl w:val="0"/>
          <w:numId w:val="3"/>
        </w:numPr>
        <w:ind w:left="200" w:firstLine="0"/>
        <w:rPr>
          <w:rFonts w:ascii="Calibri" w:hAnsi="Calibri" w:cs="Tahoma"/>
          <w:color w:val="000000" w:themeColor="text1"/>
          <w:sz w:val="22"/>
          <w:szCs w:val="22"/>
        </w:rPr>
      </w:pPr>
      <w:r w:rsidRPr="00F9571A">
        <w:rPr>
          <w:rFonts w:ascii="Calibri" w:hAnsi="Calibri" w:cs="Tahoma"/>
          <w:color w:val="000000" w:themeColor="text1"/>
          <w:sz w:val="22"/>
          <w:szCs w:val="22"/>
        </w:rPr>
        <w:t xml:space="preserve">Tail lifts must NOT be left unattended in the ‘mid’ position. It is strongly recommended that extended tail lifts are fitted with warning lights. </w:t>
      </w:r>
    </w:p>
    <w:p w:rsidR="0005755A" w:rsidRDefault="0005755A" w:rsidP="00237047">
      <w:pPr>
        <w:ind w:left="200"/>
        <w:rPr>
          <w:rFonts w:ascii="Calibri" w:hAnsi="Calibri" w:cs="Tahoma"/>
          <w:color w:val="000000" w:themeColor="text1"/>
          <w:sz w:val="22"/>
          <w:szCs w:val="22"/>
        </w:rPr>
      </w:pPr>
    </w:p>
    <w:p w:rsidR="007E0443" w:rsidRPr="00E668E7" w:rsidRDefault="007E0443" w:rsidP="00237047">
      <w:pPr>
        <w:ind w:left="200"/>
        <w:rPr>
          <w:rFonts w:ascii="Calibri" w:hAnsi="Calibri" w:cs="Tahoma"/>
          <w:color w:val="000000" w:themeColor="text1"/>
          <w:sz w:val="22"/>
          <w:szCs w:val="22"/>
        </w:rPr>
      </w:pPr>
    </w:p>
    <w:p w:rsidR="0005755A" w:rsidRPr="00237047" w:rsidRDefault="0005755A"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ADDITIONAL INFORMATION:</w:t>
      </w:r>
    </w:p>
    <w:p w:rsidR="00110D1F" w:rsidRPr="00E668E7" w:rsidRDefault="00414252" w:rsidP="00110D1F">
      <w:pPr>
        <w:overflowPunct/>
        <w:ind w:left="200"/>
        <w:textAlignment w:val="auto"/>
        <w:rPr>
          <w:rFonts w:ascii="Calibri" w:hAnsi="Calibri" w:cs="Tahoma"/>
          <w:color w:val="000000" w:themeColor="text1"/>
          <w:sz w:val="22"/>
          <w:szCs w:val="22"/>
        </w:rPr>
      </w:pPr>
      <w:r w:rsidRPr="00110D1F">
        <w:rPr>
          <w:rFonts w:ascii="Calibri" w:hAnsi="Calibri" w:cs="Tahoma"/>
          <w:sz w:val="22"/>
          <w:szCs w:val="22"/>
        </w:rPr>
        <w:t>Motorsport UK</w:t>
      </w:r>
      <w:r w:rsidR="007F3909" w:rsidRPr="00110D1F">
        <w:rPr>
          <w:rFonts w:ascii="Calibri" w:hAnsi="Calibri" w:cs="Tahoma"/>
          <w:sz w:val="22"/>
          <w:szCs w:val="22"/>
        </w:rPr>
        <w:t xml:space="preserve"> Steward</w:t>
      </w:r>
      <w:r w:rsidR="007F3909" w:rsidRPr="00E668E7">
        <w:rPr>
          <w:rFonts w:ascii="Calibri" w:hAnsi="Calibri" w:cs="Tahoma"/>
          <w:color w:val="000000" w:themeColor="text1"/>
          <w:sz w:val="22"/>
          <w:szCs w:val="22"/>
        </w:rPr>
        <w:t xml:space="preserve"> – </w:t>
      </w:r>
      <w:r w:rsidR="00E13C87">
        <w:rPr>
          <w:rFonts w:ascii="Calibri" w:hAnsi="Calibri" w:cs="Tahoma"/>
          <w:color w:val="000000" w:themeColor="text1"/>
          <w:sz w:val="22"/>
          <w:szCs w:val="22"/>
        </w:rPr>
        <w:t>Steve Walters</w:t>
      </w:r>
      <w:r w:rsidR="00F80B91">
        <w:rPr>
          <w:rFonts w:ascii="Calibri" w:hAnsi="Calibri" w:cs="Tahoma"/>
          <w:color w:val="000000" w:themeColor="text1"/>
          <w:sz w:val="22"/>
          <w:szCs w:val="22"/>
        </w:rPr>
        <w:tab/>
      </w:r>
      <w:r w:rsidR="00110D1F">
        <w:rPr>
          <w:rFonts w:ascii="Calibri" w:hAnsi="Calibri" w:cs="Tahoma"/>
          <w:color w:val="000000" w:themeColor="text1"/>
          <w:sz w:val="22"/>
          <w:szCs w:val="22"/>
        </w:rPr>
        <w:tab/>
      </w:r>
      <w:r w:rsidR="00110D1F" w:rsidRPr="00E668E7">
        <w:rPr>
          <w:rFonts w:ascii="Calibri" w:hAnsi="Calibri" w:cs="Tahoma"/>
          <w:color w:val="000000" w:themeColor="text1"/>
          <w:sz w:val="22"/>
          <w:szCs w:val="22"/>
        </w:rPr>
        <w:t>Club Stewar</w:t>
      </w:r>
      <w:r w:rsidR="00110D1F">
        <w:rPr>
          <w:rFonts w:ascii="Calibri" w:hAnsi="Calibri" w:cs="Tahoma"/>
          <w:color w:val="000000" w:themeColor="text1"/>
          <w:sz w:val="22"/>
          <w:szCs w:val="22"/>
        </w:rPr>
        <w:t xml:space="preserve">ds </w:t>
      </w:r>
      <w:proofErr w:type="gramStart"/>
      <w:r w:rsidR="00110D1F">
        <w:rPr>
          <w:rFonts w:ascii="Calibri" w:hAnsi="Calibri" w:cs="Tahoma"/>
          <w:color w:val="000000" w:themeColor="text1"/>
          <w:sz w:val="22"/>
          <w:szCs w:val="22"/>
        </w:rPr>
        <w:t xml:space="preserve">–  </w:t>
      </w:r>
      <w:r w:rsidR="004D7AE8">
        <w:rPr>
          <w:rFonts w:ascii="Calibri" w:hAnsi="Calibri" w:cs="Tahoma"/>
          <w:color w:val="000000" w:themeColor="text1"/>
          <w:sz w:val="22"/>
          <w:szCs w:val="22"/>
        </w:rPr>
        <w:t>John</w:t>
      </w:r>
      <w:proofErr w:type="gramEnd"/>
      <w:r w:rsidR="004D7AE8">
        <w:rPr>
          <w:rFonts w:ascii="Calibri" w:hAnsi="Calibri" w:cs="Tahoma"/>
          <w:color w:val="000000" w:themeColor="text1"/>
          <w:sz w:val="22"/>
          <w:szCs w:val="22"/>
        </w:rPr>
        <w:t xml:space="preserve"> Newman,</w:t>
      </w:r>
      <w:r w:rsidR="00281B7A">
        <w:rPr>
          <w:rFonts w:ascii="Calibri" w:hAnsi="Calibri" w:cs="Tahoma"/>
          <w:color w:val="000000" w:themeColor="text1"/>
          <w:sz w:val="22"/>
          <w:szCs w:val="22"/>
        </w:rPr>
        <w:t xml:space="preserve"> Philip Evans</w:t>
      </w:r>
    </w:p>
    <w:p w:rsidR="00110D1F" w:rsidRPr="00E668E7" w:rsidRDefault="0005755A" w:rsidP="00110D1F">
      <w:pPr>
        <w:overflowPunct/>
        <w:ind w:left="200"/>
        <w:textAlignment w:val="auto"/>
        <w:rPr>
          <w:rFonts w:ascii="Calibri" w:hAnsi="Calibri" w:cs="Tahoma"/>
          <w:color w:val="000000" w:themeColor="text1"/>
          <w:sz w:val="22"/>
          <w:szCs w:val="22"/>
        </w:rPr>
      </w:pPr>
      <w:r w:rsidRPr="00E668E7">
        <w:rPr>
          <w:rFonts w:ascii="Calibri" w:hAnsi="Calibri" w:cs="Tahoma"/>
          <w:color w:val="000000" w:themeColor="text1"/>
          <w:sz w:val="22"/>
          <w:szCs w:val="22"/>
        </w:rPr>
        <w:t>Senior Clerk</w:t>
      </w:r>
      <w:r w:rsidR="003101F7">
        <w:rPr>
          <w:rFonts w:ascii="Calibri" w:hAnsi="Calibri" w:cs="Tahoma"/>
          <w:color w:val="000000" w:themeColor="text1"/>
          <w:sz w:val="22"/>
          <w:szCs w:val="22"/>
        </w:rPr>
        <w:t xml:space="preserve"> of the Course – </w:t>
      </w:r>
      <w:r w:rsidR="004D7AE8">
        <w:rPr>
          <w:rFonts w:ascii="Calibri" w:hAnsi="Calibri" w:cs="Tahoma"/>
          <w:color w:val="000000" w:themeColor="text1"/>
          <w:sz w:val="22"/>
          <w:szCs w:val="22"/>
        </w:rPr>
        <w:t>Martin Bean</w:t>
      </w:r>
      <w:r w:rsidR="00110D1F">
        <w:rPr>
          <w:rFonts w:ascii="Calibri" w:hAnsi="Calibri" w:cs="Tahoma"/>
          <w:color w:val="000000" w:themeColor="text1"/>
          <w:sz w:val="22"/>
          <w:szCs w:val="22"/>
        </w:rPr>
        <w:tab/>
      </w:r>
      <w:r w:rsidR="00110D1F">
        <w:rPr>
          <w:rFonts w:ascii="Calibri" w:hAnsi="Calibri" w:cs="Tahoma"/>
          <w:color w:val="000000" w:themeColor="text1"/>
          <w:sz w:val="22"/>
          <w:szCs w:val="22"/>
        </w:rPr>
        <w:tab/>
        <w:t xml:space="preserve">Clerks of the Course – Andy </w:t>
      </w:r>
      <w:r w:rsidR="004D7AE8">
        <w:rPr>
          <w:rFonts w:ascii="Calibri" w:hAnsi="Calibri" w:cs="Tahoma"/>
          <w:color w:val="000000" w:themeColor="text1"/>
          <w:sz w:val="22"/>
          <w:szCs w:val="22"/>
        </w:rPr>
        <w:t xml:space="preserve">Stevens, Andy </w:t>
      </w:r>
      <w:proofErr w:type="spellStart"/>
      <w:r w:rsidR="004D7AE8">
        <w:rPr>
          <w:rFonts w:ascii="Calibri" w:hAnsi="Calibri" w:cs="Tahoma"/>
          <w:color w:val="000000" w:themeColor="text1"/>
          <w:sz w:val="22"/>
          <w:szCs w:val="22"/>
        </w:rPr>
        <w:t>Ringland</w:t>
      </w:r>
      <w:proofErr w:type="spellEnd"/>
    </w:p>
    <w:p w:rsidR="00110D1F" w:rsidRPr="00E668E7" w:rsidRDefault="0005755A" w:rsidP="00110D1F">
      <w:pPr>
        <w:overflowPunct/>
        <w:ind w:left="200"/>
        <w:textAlignment w:val="auto"/>
        <w:rPr>
          <w:rFonts w:ascii="Calibri" w:hAnsi="Calibri" w:cs="Tahoma"/>
          <w:color w:val="000000" w:themeColor="text1"/>
          <w:sz w:val="22"/>
          <w:szCs w:val="22"/>
        </w:rPr>
      </w:pPr>
      <w:r w:rsidRPr="00E668E7">
        <w:rPr>
          <w:rFonts w:ascii="Calibri" w:hAnsi="Calibri" w:cs="Tahoma"/>
          <w:color w:val="000000" w:themeColor="text1"/>
          <w:sz w:val="22"/>
          <w:szCs w:val="22"/>
        </w:rPr>
        <w:t>Secreta</w:t>
      </w:r>
      <w:r w:rsidR="000415CC">
        <w:rPr>
          <w:rFonts w:ascii="Calibri" w:hAnsi="Calibri" w:cs="Tahoma"/>
          <w:color w:val="000000" w:themeColor="text1"/>
          <w:sz w:val="22"/>
          <w:szCs w:val="22"/>
        </w:rPr>
        <w:t>ry of the Meeting – Richard Culverhouse</w:t>
      </w:r>
      <w:r w:rsidR="004D7AE8">
        <w:rPr>
          <w:rFonts w:ascii="Calibri" w:hAnsi="Calibri" w:cs="Tahoma"/>
          <w:color w:val="000000" w:themeColor="text1"/>
          <w:sz w:val="22"/>
          <w:szCs w:val="22"/>
        </w:rPr>
        <w:tab/>
        <w:t xml:space="preserve">Chief </w:t>
      </w:r>
      <w:proofErr w:type="spellStart"/>
      <w:r w:rsidR="004D7AE8">
        <w:rPr>
          <w:rFonts w:ascii="Calibri" w:hAnsi="Calibri" w:cs="Tahoma"/>
          <w:color w:val="000000" w:themeColor="text1"/>
          <w:sz w:val="22"/>
          <w:szCs w:val="22"/>
        </w:rPr>
        <w:t>Scrutineer</w:t>
      </w:r>
      <w:proofErr w:type="spellEnd"/>
      <w:r w:rsidR="004D7AE8">
        <w:rPr>
          <w:rFonts w:ascii="Calibri" w:hAnsi="Calibri" w:cs="Tahoma"/>
          <w:color w:val="000000" w:themeColor="text1"/>
          <w:sz w:val="22"/>
          <w:szCs w:val="22"/>
        </w:rPr>
        <w:t xml:space="preserve"> – Bob Basset</w:t>
      </w:r>
    </w:p>
    <w:p w:rsidR="00110D1F" w:rsidRPr="00E668E7" w:rsidRDefault="00A32A2F" w:rsidP="00110D1F">
      <w:pPr>
        <w:overflowPunct/>
        <w:ind w:left="200"/>
        <w:textAlignment w:val="auto"/>
        <w:rPr>
          <w:rFonts w:ascii="Calibri" w:hAnsi="Calibri" w:cs="Tahoma"/>
          <w:color w:val="000000" w:themeColor="text1"/>
          <w:sz w:val="22"/>
          <w:szCs w:val="22"/>
        </w:rPr>
      </w:pPr>
      <w:r>
        <w:rPr>
          <w:rFonts w:ascii="Calibri" w:hAnsi="Calibri" w:cs="Tahoma"/>
          <w:color w:val="000000" w:themeColor="text1"/>
          <w:sz w:val="22"/>
          <w:szCs w:val="22"/>
        </w:rPr>
        <w:t>Chi</w:t>
      </w:r>
      <w:r w:rsidR="009F302B">
        <w:rPr>
          <w:rFonts w:ascii="Calibri" w:hAnsi="Calibri" w:cs="Tahoma"/>
          <w:color w:val="000000" w:themeColor="text1"/>
          <w:sz w:val="22"/>
          <w:szCs w:val="22"/>
        </w:rPr>
        <w:t xml:space="preserve">ef Medical Officer – </w:t>
      </w:r>
      <w:r w:rsidR="004B64C2">
        <w:rPr>
          <w:rFonts w:ascii="Calibri" w:hAnsi="Calibri" w:cs="Tahoma"/>
          <w:color w:val="000000" w:themeColor="text1"/>
          <w:sz w:val="22"/>
          <w:szCs w:val="22"/>
        </w:rPr>
        <w:t>TBA</w:t>
      </w:r>
      <w:r w:rsidR="00110D1F">
        <w:rPr>
          <w:rFonts w:ascii="Calibri" w:hAnsi="Calibri" w:cs="Tahoma"/>
          <w:color w:val="000000" w:themeColor="text1"/>
          <w:sz w:val="22"/>
          <w:szCs w:val="22"/>
        </w:rPr>
        <w:tab/>
      </w:r>
      <w:r w:rsidR="00110D1F">
        <w:rPr>
          <w:rFonts w:ascii="Calibri" w:hAnsi="Calibri" w:cs="Tahoma"/>
          <w:color w:val="000000" w:themeColor="text1"/>
          <w:sz w:val="22"/>
          <w:szCs w:val="22"/>
        </w:rPr>
        <w:tab/>
      </w:r>
      <w:r w:rsidR="00110D1F">
        <w:rPr>
          <w:rFonts w:ascii="Calibri" w:hAnsi="Calibri" w:cs="Tahoma"/>
          <w:color w:val="000000" w:themeColor="text1"/>
          <w:sz w:val="22"/>
          <w:szCs w:val="22"/>
        </w:rPr>
        <w:tab/>
      </w:r>
      <w:r w:rsidR="00110D1F">
        <w:rPr>
          <w:rFonts w:ascii="Calibri" w:hAnsi="Calibri" w:cs="Tahoma"/>
          <w:color w:val="000000" w:themeColor="text1"/>
          <w:sz w:val="22"/>
          <w:szCs w:val="22"/>
        </w:rPr>
        <w:tab/>
      </w:r>
      <w:r w:rsidR="00110D1F" w:rsidRPr="00E668E7">
        <w:rPr>
          <w:rFonts w:ascii="Calibri" w:hAnsi="Calibri" w:cs="Tahoma"/>
          <w:color w:val="000000" w:themeColor="text1"/>
          <w:sz w:val="22"/>
          <w:szCs w:val="22"/>
        </w:rPr>
        <w:t xml:space="preserve">Chief Time </w:t>
      </w:r>
      <w:r w:rsidR="00C9449E">
        <w:rPr>
          <w:rFonts w:ascii="Calibri" w:hAnsi="Calibri" w:cs="Tahoma"/>
          <w:color w:val="000000" w:themeColor="text1"/>
          <w:sz w:val="22"/>
          <w:szCs w:val="22"/>
        </w:rPr>
        <w:t>Keeper – Andy Crackers</w:t>
      </w:r>
    </w:p>
    <w:p w:rsidR="0005755A" w:rsidRPr="00E668E7" w:rsidRDefault="007E0443" w:rsidP="00237047">
      <w:pPr>
        <w:overflowPunct/>
        <w:ind w:left="200"/>
        <w:textAlignment w:val="auto"/>
        <w:rPr>
          <w:rFonts w:ascii="Calibri" w:hAnsi="Calibri" w:cs="Tahoma"/>
          <w:color w:val="000000" w:themeColor="text1"/>
          <w:sz w:val="22"/>
          <w:szCs w:val="22"/>
        </w:rPr>
      </w:pPr>
      <w:r>
        <w:rPr>
          <w:rFonts w:ascii="Calibri" w:hAnsi="Calibri" w:cs="Tahoma"/>
          <w:color w:val="000000" w:themeColor="text1"/>
          <w:sz w:val="22"/>
          <w:szCs w:val="22"/>
        </w:rPr>
        <w:t>Chief Marshal – Elaine Brice</w:t>
      </w:r>
      <w:r w:rsidR="004D7AE8">
        <w:rPr>
          <w:rFonts w:ascii="Calibri" w:hAnsi="Calibri" w:cs="Tahoma"/>
          <w:color w:val="000000" w:themeColor="text1"/>
          <w:sz w:val="22"/>
          <w:szCs w:val="22"/>
        </w:rPr>
        <w:tab/>
      </w:r>
      <w:r w:rsidR="004D7AE8">
        <w:rPr>
          <w:rFonts w:ascii="Calibri" w:hAnsi="Calibri" w:cs="Tahoma"/>
          <w:color w:val="000000" w:themeColor="text1"/>
          <w:sz w:val="22"/>
          <w:szCs w:val="22"/>
        </w:rPr>
        <w:tab/>
      </w:r>
      <w:r w:rsidR="004D7AE8">
        <w:rPr>
          <w:rFonts w:ascii="Calibri" w:hAnsi="Calibri" w:cs="Tahoma"/>
          <w:color w:val="000000" w:themeColor="text1"/>
          <w:sz w:val="22"/>
          <w:szCs w:val="22"/>
        </w:rPr>
        <w:tab/>
      </w:r>
      <w:r w:rsidR="004D7AE8">
        <w:rPr>
          <w:rFonts w:ascii="Calibri" w:hAnsi="Calibri" w:cs="Tahoma"/>
          <w:color w:val="000000" w:themeColor="text1"/>
          <w:sz w:val="22"/>
          <w:szCs w:val="22"/>
        </w:rPr>
        <w:tab/>
      </w:r>
      <w:proofErr w:type="spellStart"/>
      <w:r w:rsidR="004D7AE8">
        <w:rPr>
          <w:rFonts w:ascii="Calibri" w:hAnsi="Calibri" w:cs="Tahoma"/>
          <w:color w:val="000000" w:themeColor="text1"/>
          <w:sz w:val="22"/>
          <w:szCs w:val="22"/>
        </w:rPr>
        <w:t>Covid</w:t>
      </w:r>
      <w:proofErr w:type="spellEnd"/>
      <w:r w:rsidR="004D7AE8">
        <w:rPr>
          <w:rFonts w:ascii="Calibri" w:hAnsi="Calibri" w:cs="Tahoma"/>
          <w:color w:val="000000" w:themeColor="text1"/>
          <w:sz w:val="22"/>
          <w:szCs w:val="22"/>
        </w:rPr>
        <w:t xml:space="preserve"> Officer – Elaine Brice</w:t>
      </w:r>
    </w:p>
    <w:p w:rsidR="00385A6C" w:rsidRPr="00E668E7" w:rsidRDefault="00385A6C" w:rsidP="00237047">
      <w:pPr>
        <w:pStyle w:val="List"/>
        <w:ind w:left="200" w:firstLine="0"/>
        <w:rPr>
          <w:rFonts w:ascii="Calibri" w:hAnsi="Calibri" w:cs="Tahoma"/>
          <w:color w:val="000000" w:themeColor="text1"/>
          <w:sz w:val="22"/>
          <w:szCs w:val="22"/>
        </w:rPr>
      </w:pPr>
    </w:p>
    <w:p w:rsidR="0005755A" w:rsidRPr="00237047" w:rsidRDefault="00385A6C" w:rsidP="00451316">
      <w:pPr>
        <w:pStyle w:val="List"/>
        <w:numPr>
          <w:ilvl w:val="0"/>
          <w:numId w:val="9"/>
        </w:numPr>
        <w:ind w:left="200" w:firstLine="0"/>
        <w:rPr>
          <w:rFonts w:ascii="Calibri" w:hAnsi="Calibri" w:cs="Tahoma"/>
          <w:b/>
          <w:color w:val="000000" w:themeColor="text1"/>
          <w:sz w:val="22"/>
          <w:szCs w:val="22"/>
        </w:rPr>
      </w:pPr>
      <w:r w:rsidRPr="00237047">
        <w:rPr>
          <w:rFonts w:ascii="Calibri" w:hAnsi="Calibri" w:cs="Tahoma"/>
          <w:b/>
          <w:color w:val="000000" w:themeColor="text1"/>
          <w:sz w:val="22"/>
          <w:szCs w:val="22"/>
        </w:rPr>
        <w:t>TIMETABLE</w:t>
      </w:r>
    </w:p>
    <w:p w:rsidR="007E0443" w:rsidRDefault="007E0443" w:rsidP="007E0443">
      <w:pPr>
        <w:pStyle w:val="NoSpacing"/>
        <w:ind w:left="560"/>
        <w:rPr>
          <w:b/>
        </w:rPr>
      </w:pPr>
    </w:p>
    <w:tbl>
      <w:tblPr>
        <w:tblStyle w:val="TableGrid"/>
        <w:tblW w:w="0" w:type="auto"/>
        <w:tblLook w:val="04A0"/>
      </w:tblPr>
      <w:tblGrid>
        <w:gridCol w:w="4928"/>
        <w:gridCol w:w="850"/>
        <w:gridCol w:w="993"/>
        <w:gridCol w:w="1134"/>
        <w:gridCol w:w="1134"/>
        <w:gridCol w:w="1275"/>
      </w:tblGrid>
      <w:tr w:rsidR="007E0443" w:rsidTr="00EB11AC">
        <w:tc>
          <w:tcPr>
            <w:tcW w:w="4928" w:type="dxa"/>
          </w:tcPr>
          <w:p w:rsidR="007E0443" w:rsidRDefault="007E0443" w:rsidP="00EB11AC">
            <w:pPr>
              <w:pStyle w:val="NoSpacing"/>
            </w:pPr>
            <w:r>
              <w:t>Qualifying</w:t>
            </w:r>
          </w:p>
        </w:tc>
        <w:tc>
          <w:tcPr>
            <w:tcW w:w="850" w:type="dxa"/>
          </w:tcPr>
          <w:p w:rsidR="007E0443" w:rsidRDefault="007E0443" w:rsidP="00EB11AC">
            <w:pPr>
              <w:pStyle w:val="NoSpacing"/>
            </w:pPr>
            <w:r>
              <w:t>Start</w:t>
            </w:r>
          </w:p>
        </w:tc>
        <w:tc>
          <w:tcPr>
            <w:tcW w:w="993" w:type="dxa"/>
          </w:tcPr>
          <w:p w:rsidR="007E0443" w:rsidRDefault="007E0443" w:rsidP="00EB11AC">
            <w:pPr>
              <w:pStyle w:val="NoSpacing"/>
            </w:pPr>
            <w:r>
              <w:t>Period</w:t>
            </w:r>
          </w:p>
        </w:tc>
        <w:tc>
          <w:tcPr>
            <w:tcW w:w="1134" w:type="dxa"/>
          </w:tcPr>
          <w:p w:rsidR="007E0443" w:rsidRDefault="007E0443" w:rsidP="00EB11AC">
            <w:pPr>
              <w:pStyle w:val="NoSpacing"/>
            </w:pPr>
            <w:r>
              <w:t>finish</w:t>
            </w:r>
          </w:p>
        </w:tc>
        <w:tc>
          <w:tcPr>
            <w:tcW w:w="1134" w:type="dxa"/>
          </w:tcPr>
          <w:p w:rsidR="007E0443" w:rsidRPr="00682D0E" w:rsidRDefault="007E0443" w:rsidP="00EB11AC">
            <w:pPr>
              <w:pStyle w:val="NoSpacing"/>
              <w:rPr>
                <w:sz w:val="16"/>
                <w:szCs w:val="16"/>
              </w:rPr>
            </w:pPr>
            <w:r w:rsidRPr="00682D0E">
              <w:rPr>
                <w:sz w:val="16"/>
                <w:szCs w:val="16"/>
              </w:rPr>
              <w:t>Sign on/S</w:t>
            </w:r>
            <w:r>
              <w:rPr>
                <w:sz w:val="16"/>
                <w:szCs w:val="16"/>
              </w:rPr>
              <w:t>tarts</w:t>
            </w:r>
          </w:p>
        </w:tc>
        <w:tc>
          <w:tcPr>
            <w:tcW w:w="1275" w:type="dxa"/>
          </w:tcPr>
          <w:p w:rsidR="007E0443" w:rsidRDefault="007E0443" w:rsidP="00EB11AC">
            <w:pPr>
              <w:pStyle w:val="NoSpacing"/>
            </w:pPr>
            <w:proofErr w:type="spellStart"/>
            <w:r>
              <w:t>Scrutineer</w:t>
            </w:r>
            <w:proofErr w:type="spellEnd"/>
          </w:p>
        </w:tc>
      </w:tr>
      <w:tr w:rsidR="007E0443" w:rsidTr="00EB11AC">
        <w:tc>
          <w:tcPr>
            <w:tcW w:w="4928" w:type="dxa"/>
          </w:tcPr>
          <w:p w:rsidR="007E0443" w:rsidRDefault="007E0443" w:rsidP="00EB11AC">
            <w:pPr>
              <w:pStyle w:val="NoSpacing"/>
            </w:pPr>
            <w:r>
              <w:t>500oa racing Championship</w:t>
            </w:r>
          </w:p>
        </w:tc>
        <w:tc>
          <w:tcPr>
            <w:tcW w:w="850" w:type="dxa"/>
          </w:tcPr>
          <w:p w:rsidR="007E0443" w:rsidRDefault="007E0443" w:rsidP="00EB11AC">
            <w:pPr>
              <w:pStyle w:val="NoSpacing"/>
            </w:pPr>
            <w:r>
              <w:t>09.30</w:t>
            </w:r>
          </w:p>
        </w:tc>
        <w:tc>
          <w:tcPr>
            <w:tcW w:w="993" w:type="dxa"/>
          </w:tcPr>
          <w:p w:rsidR="007E0443" w:rsidRDefault="007E0443" w:rsidP="00EB11AC">
            <w:pPr>
              <w:pStyle w:val="NoSpacing"/>
            </w:pPr>
            <w:r>
              <w:t xml:space="preserve">15 </w:t>
            </w:r>
            <w:proofErr w:type="spellStart"/>
            <w:r>
              <w:t>mins</w:t>
            </w:r>
            <w:proofErr w:type="spellEnd"/>
          </w:p>
        </w:tc>
        <w:tc>
          <w:tcPr>
            <w:tcW w:w="1134" w:type="dxa"/>
          </w:tcPr>
          <w:p w:rsidR="007E0443" w:rsidRDefault="007E0443" w:rsidP="00EB11AC">
            <w:pPr>
              <w:pStyle w:val="NoSpacing"/>
            </w:pPr>
            <w:r>
              <w:t>09.45</w:t>
            </w:r>
          </w:p>
        </w:tc>
        <w:tc>
          <w:tcPr>
            <w:tcW w:w="1134" w:type="dxa"/>
          </w:tcPr>
          <w:p w:rsidR="007E0443" w:rsidRDefault="007E0443" w:rsidP="00EB11AC">
            <w:pPr>
              <w:pStyle w:val="NoSpacing"/>
            </w:pPr>
            <w:r>
              <w:t>Pre-event</w:t>
            </w:r>
          </w:p>
        </w:tc>
        <w:tc>
          <w:tcPr>
            <w:tcW w:w="1275" w:type="dxa"/>
          </w:tcPr>
          <w:p w:rsidR="007E0443" w:rsidRDefault="007E0443" w:rsidP="00EB11AC">
            <w:pPr>
              <w:pStyle w:val="NoSpacing"/>
            </w:pPr>
            <w:r>
              <w:t>Pre-event</w:t>
            </w:r>
          </w:p>
        </w:tc>
      </w:tr>
      <w:tr w:rsidR="007E0443" w:rsidTr="00EB11AC">
        <w:tc>
          <w:tcPr>
            <w:tcW w:w="4928" w:type="dxa"/>
          </w:tcPr>
          <w:p w:rsidR="007E0443" w:rsidRDefault="007E0443" w:rsidP="00EB11AC">
            <w:pPr>
              <w:pStyle w:val="NoSpacing"/>
            </w:pPr>
            <w:r>
              <w:t>Classic Challenge/ MG Metros</w:t>
            </w:r>
          </w:p>
        </w:tc>
        <w:tc>
          <w:tcPr>
            <w:tcW w:w="850" w:type="dxa"/>
          </w:tcPr>
          <w:p w:rsidR="007E0443" w:rsidRDefault="007E0443" w:rsidP="00EB11AC">
            <w:pPr>
              <w:pStyle w:val="NoSpacing"/>
            </w:pPr>
            <w:r>
              <w:t>09.55</w:t>
            </w:r>
          </w:p>
        </w:tc>
        <w:tc>
          <w:tcPr>
            <w:tcW w:w="993" w:type="dxa"/>
          </w:tcPr>
          <w:p w:rsidR="007E0443" w:rsidRDefault="007E0443" w:rsidP="00EB11AC">
            <w:pPr>
              <w:pStyle w:val="NoSpacing"/>
            </w:pPr>
            <w:r>
              <w:t xml:space="preserve">15 </w:t>
            </w:r>
            <w:proofErr w:type="spellStart"/>
            <w:r>
              <w:t>mins</w:t>
            </w:r>
            <w:proofErr w:type="spellEnd"/>
          </w:p>
        </w:tc>
        <w:tc>
          <w:tcPr>
            <w:tcW w:w="1134" w:type="dxa"/>
          </w:tcPr>
          <w:p w:rsidR="007E0443" w:rsidRDefault="007E0443" w:rsidP="00EB11AC">
            <w:pPr>
              <w:pStyle w:val="NoSpacing"/>
            </w:pPr>
            <w:r>
              <w:t>10.10</w:t>
            </w:r>
          </w:p>
        </w:tc>
        <w:tc>
          <w:tcPr>
            <w:tcW w:w="1134" w:type="dxa"/>
          </w:tcPr>
          <w:p w:rsidR="007E0443" w:rsidRDefault="007E0443" w:rsidP="00EB11AC">
            <w:pPr>
              <w:pStyle w:val="NoSpacing"/>
            </w:pPr>
            <w:r>
              <w:t>Pre-event</w:t>
            </w:r>
          </w:p>
        </w:tc>
        <w:tc>
          <w:tcPr>
            <w:tcW w:w="1275" w:type="dxa"/>
          </w:tcPr>
          <w:p w:rsidR="007E0443" w:rsidRDefault="007E0443" w:rsidP="00EB11AC">
            <w:pPr>
              <w:pStyle w:val="NoSpacing"/>
            </w:pPr>
            <w:r>
              <w:t>Pre-event</w:t>
            </w:r>
          </w:p>
        </w:tc>
      </w:tr>
      <w:tr w:rsidR="007E0443" w:rsidTr="00EB11AC">
        <w:tc>
          <w:tcPr>
            <w:tcW w:w="4928" w:type="dxa"/>
          </w:tcPr>
          <w:p w:rsidR="007E0443" w:rsidRDefault="007E0443" w:rsidP="00EB11AC">
            <w:pPr>
              <w:pStyle w:val="NoSpacing"/>
            </w:pPr>
            <w:r>
              <w:t>CMMCS  Supers/Tin Tops &amp; WRDA</w:t>
            </w:r>
          </w:p>
        </w:tc>
        <w:tc>
          <w:tcPr>
            <w:tcW w:w="850" w:type="dxa"/>
          </w:tcPr>
          <w:p w:rsidR="007E0443" w:rsidRDefault="007E0443" w:rsidP="00EB11AC">
            <w:pPr>
              <w:pStyle w:val="NoSpacing"/>
            </w:pPr>
            <w:r>
              <w:t>10.15</w:t>
            </w:r>
          </w:p>
        </w:tc>
        <w:tc>
          <w:tcPr>
            <w:tcW w:w="993" w:type="dxa"/>
          </w:tcPr>
          <w:p w:rsidR="007E0443" w:rsidRDefault="007E0443" w:rsidP="00EB11AC">
            <w:pPr>
              <w:pStyle w:val="NoSpacing"/>
            </w:pPr>
            <w:r>
              <w:t xml:space="preserve">15 </w:t>
            </w:r>
            <w:proofErr w:type="spellStart"/>
            <w:r>
              <w:t>mins</w:t>
            </w:r>
            <w:proofErr w:type="spellEnd"/>
          </w:p>
        </w:tc>
        <w:tc>
          <w:tcPr>
            <w:tcW w:w="1134" w:type="dxa"/>
          </w:tcPr>
          <w:p w:rsidR="007E0443" w:rsidRDefault="007E0443" w:rsidP="00EB11AC">
            <w:pPr>
              <w:pStyle w:val="NoSpacing"/>
            </w:pPr>
            <w:r>
              <w:t>10.30</w:t>
            </w:r>
          </w:p>
        </w:tc>
        <w:tc>
          <w:tcPr>
            <w:tcW w:w="1134" w:type="dxa"/>
          </w:tcPr>
          <w:p w:rsidR="007E0443" w:rsidRDefault="007E0443" w:rsidP="00EB11AC">
            <w:pPr>
              <w:pStyle w:val="NoSpacing"/>
            </w:pPr>
            <w:r>
              <w:t>Pre-event</w:t>
            </w:r>
          </w:p>
        </w:tc>
        <w:tc>
          <w:tcPr>
            <w:tcW w:w="1275" w:type="dxa"/>
          </w:tcPr>
          <w:p w:rsidR="007E0443" w:rsidRDefault="007E0443" w:rsidP="00EB11AC">
            <w:pPr>
              <w:pStyle w:val="NoSpacing"/>
            </w:pPr>
            <w:r>
              <w:t>Pre-event</w:t>
            </w:r>
          </w:p>
        </w:tc>
      </w:tr>
      <w:tr w:rsidR="007E0443" w:rsidTr="00EB11AC">
        <w:tc>
          <w:tcPr>
            <w:tcW w:w="4928" w:type="dxa"/>
          </w:tcPr>
          <w:p w:rsidR="007E0443" w:rsidRDefault="001A42EF" w:rsidP="00EB11AC">
            <w:pPr>
              <w:pStyle w:val="NoSpacing"/>
            </w:pPr>
            <w:r>
              <w:t xml:space="preserve">Lansdowne </w:t>
            </w:r>
            <w:r w:rsidR="007E0443">
              <w:t>Classic bikes</w:t>
            </w:r>
          </w:p>
        </w:tc>
        <w:tc>
          <w:tcPr>
            <w:tcW w:w="850" w:type="dxa"/>
          </w:tcPr>
          <w:p w:rsidR="007E0443" w:rsidRDefault="007E0443" w:rsidP="00EB11AC">
            <w:pPr>
              <w:pStyle w:val="NoSpacing"/>
            </w:pPr>
            <w:r>
              <w:t>10.40</w:t>
            </w:r>
          </w:p>
        </w:tc>
        <w:tc>
          <w:tcPr>
            <w:tcW w:w="993" w:type="dxa"/>
          </w:tcPr>
          <w:p w:rsidR="007E0443" w:rsidRDefault="007E0443" w:rsidP="00EB11AC">
            <w:pPr>
              <w:pStyle w:val="NoSpacing"/>
            </w:pPr>
            <w:r>
              <w:t xml:space="preserve">10 </w:t>
            </w:r>
            <w:proofErr w:type="spellStart"/>
            <w:r>
              <w:t>mins</w:t>
            </w:r>
            <w:proofErr w:type="spellEnd"/>
          </w:p>
        </w:tc>
        <w:tc>
          <w:tcPr>
            <w:tcW w:w="1134" w:type="dxa"/>
          </w:tcPr>
          <w:p w:rsidR="007E0443" w:rsidRDefault="007E0443" w:rsidP="00EB11AC">
            <w:pPr>
              <w:pStyle w:val="NoSpacing"/>
            </w:pPr>
            <w:r>
              <w:t>10.50</w:t>
            </w:r>
          </w:p>
        </w:tc>
        <w:tc>
          <w:tcPr>
            <w:tcW w:w="1134" w:type="dxa"/>
          </w:tcPr>
          <w:p w:rsidR="007E0443" w:rsidRDefault="007E0443" w:rsidP="00EB11AC">
            <w:pPr>
              <w:pStyle w:val="NoSpacing"/>
            </w:pPr>
            <w:r>
              <w:t>Pre-event</w:t>
            </w:r>
          </w:p>
        </w:tc>
        <w:tc>
          <w:tcPr>
            <w:tcW w:w="1275" w:type="dxa"/>
          </w:tcPr>
          <w:p w:rsidR="007E0443" w:rsidRDefault="007E0443" w:rsidP="00EB11AC">
            <w:pPr>
              <w:pStyle w:val="NoSpacing"/>
            </w:pPr>
            <w:r>
              <w:t>Pre-event</w:t>
            </w:r>
          </w:p>
        </w:tc>
      </w:tr>
      <w:tr w:rsidR="007E0443" w:rsidTr="00EB11AC">
        <w:tc>
          <w:tcPr>
            <w:tcW w:w="4928" w:type="dxa"/>
          </w:tcPr>
          <w:p w:rsidR="007E0443" w:rsidRDefault="007E0443" w:rsidP="00EB11AC">
            <w:pPr>
              <w:pStyle w:val="NoSpacing"/>
            </w:pPr>
            <w:r>
              <w:t xml:space="preserve">CMMCS </w:t>
            </w:r>
            <w:proofErr w:type="spellStart"/>
            <w:r>
              <w:t>intermarque</w:t>
            </w:r>
            <w:proofErr w:type="spellEnd"/>
            <w:r>
              <w:t xml:space="preserve"> </w:t>
            </w:r>
            <w:proofErr w:type="spellStart"/>
            <w:r>
              <w:t>Silhouttes</w:t>
            </w:r>
            <w:proofErr w:type="spellEnd"/>
          </w:p>
        </w:tc>
        <w:tc>
          <w:tcPr>
            <w:tcW w:w="850" w:type="dxa"/>
          </w:tcPr>
          <w:p w:rsidR="007E0443" w:rsidRDefault="007E0443" w:rsidP="00EB11AC">
            <w:pPr>
              <w:pStyle w:val="NoSpacing"/>
            </w:pPr>
            <w:r>
              <w:t>10.55</w:t>
            </w:r>
          </w:p>
        </w:tc>
        <w:tc>
          <w:tcPr>
            <w:tcW w:w="993" w:type="dxa"/>
          </w:tcPr>
          <w:p w:rsidR="007E0443" w:rsidRDefault="007E0443" w:rsidP="00EB11AC">
            <w:pPr>
              <w:pStyle w:val="NoSpacing"/>
            </w:pPr>
            <w:r>
              <w:t xml:space="preserve">15 </w:t>
            </w:r>
            <w:proofErr w:type="spellStart"/>
            <w:r>
              <w:t>mins</w:t>
            </w:r>
            <w:proofErr w:type="spellEnd"/>
          </w:p>
        </w:tc>
        <w:tc>
          <w:tcPr>
            <w:tcW w:w="1134" w:type="dxa"/>
          </w:tcPr>
          <w:p w:rsidR="007E0443" w:rsidRDefault="007E0443" w:rsidP="00EB11AC">
            <w:pPr>
              <w:pStyle w:val="NoSpacing"/>
            </w:pPr>
            <w:r>
              <w:t>11.10</w:t>
            </w:r>
          </w:p>
        </w:tc>
        <w:tc>
          <w:tcPr>
            <w:tcW w:w="1134" w:type="dxa"/>
          </w:tcPr>
          <w:p w:rsidR="007E0443" w:rsidRDefault="007E0443" w:rsidP="00EB11AC">
            <w:pPr>
              <w:pStyle w:val="NoSpacing"/>
            </w:pPr>
            <w:r>
              <w:t>Pre-event</w:t>
            </w:r>
          </w:p>
        </w:tc>
        <w:tc>
          <w:tcPr>
            <w:tcW w:w="1275" w:type="dxa"/>
          </w:tcPr>
          <w:p w:rsidR="007E0443" w:rsidRDefault="007E0443" w:rsidP="00EB11AC">
            <w:pPr>
              <w:pStyle w:val="NoSpacing"/>
            </w:pPr>
            <w:r>
              <w:t>Pre-event</w:t>
            </w:r>
          </w:p>
        </w:tc>
      </w:tr>
      <w:tr w:rsidR="007E0443" w:rsidTr="00EB11AC">
        <w:tc>
          <w:tcPr>
            <w:tcW w:w="4928" w:type="dxa"/>
          </w:tcPr>
          <w:p w:rsidR="007E0443" w:rsidRDefault="007E0443" w:rsidP="00EB11AC">
            <w:pPr>
              <w:pStyle w:val="NoSpacing"/>
            </w:pPr>
            <w:r>
              <w:t xml:space="preserve"> Modified Fords</w:t>
            </w:r>
          </w:p>
        </w:tc>
        <w:tc>
          <w:tcPr>
            <w:tcW w:w="850" w:type="dxa"/>
          </w:tcPr>
          <w:p w:rsidR="007E0443" w:rsidRDefault="007E0443" w:rsidP="00EB11AC">
            <w:pPr>
              <w:pStyle w:val="NoSpacing"/>
            </w:pPr>
            <w:r>
              <w:t>11.20</w:t>
            </w:r>
          </w:p>
        </w:tc>
        <w:tc>
          <w:tcPr>
            <w:tcW w:w="993" w:type="dxa"/>
          </w:tcPr>
          <w:p w:rsidR="007E0443" w:rsidRDefault="007E0443" w:rsidP="00EB11AC">
            <w:pPr>
              <w:pStyle w:val="NoSpacing"/>
            </w:pPr>
            <w:r>
              <w:t xml:space="preserve">15 </w:t>
            </w:r>
            <w:proofErr w:type="spellStart"/>
            <w:r>
              <w:t>mins</w:t>
            </w:r>
            <w:proofErr w:type="spellEnd"/>
          </w:p>
        </w:tc>
        <w:tc>
          <w:tcPr>
            <w:tcW w:w="1134" w:type="dxa"/>
          </w:tcPr>
          <w:p w:rsidR="007E0443" w:rsidRDefault="007E0443" w:rsidP="00EB11AC">
            <w:pPr>
              <w:pStyle w:val="NoSpacing"/>
            </w:pPr>
            <w:r>
              <w:t>11.35</w:t>
            </w:r>
          </w:p>
        </w:tc>
        <w:tc>
          <w:tcPr>
            <w:tcW w:w="1134" w:type="dxa"/>
          </w:tcPr>
          <w:p w:rsidR="007E0443" w:rsidRDefault="007E0443" w:rsidP="00EB11AC">
            <w:pPr>
              <w:pStyle w:val="NoSpacing"/>
            </w:pPr>
            <w:r>
              <w:t>Pre-event</w:t>
            </w:r>
          </w:p>
        </w:tc>
        <w:tc>
          <w:tcPr>
            <w:tcW w:w="1275" w:type="dxa"/>
          </w:tcPr>
          <w:p w:rsidR="007E0443" w:rsidRDefault="007E0443" w:rsidP="00EB11AC">
            <w:pPr>
              <w:pStyle w:val="NoSpacing"/>
            </w:pPr>
            <w:r>
              <w:t>Pre-event</w:t>
            </w:r>
          </w:p>
        </w:tc>
      </w:tr>
      <w:tr w:rsidR="007E0443" w:rsidTr="00EB11AC">
        <w:tc>
          <w:tcPr>
            <w:tcW w:w="4928" w:type="dxa"/>
          </w:tcPr>
          <w:p w:rsidR="007E0443" w:rsidRDefault="007E0443" w:rsidP="00EB11AC">
            <w:pPr>
              <w:pStyle w:val="NoSpacing"/>
            </w:pPr>
            <w:r>
              <w:t xml:space="preserve">500 </w:t>
            </w:r>
            <w:proofErr w:type="spellStart"/>
            <w:r>
              <w:t>oa</w:t>
            </w:r>
            <w:proofErr w:type="spellEnd"/>
            <w:r>
              <w:t xml:space="preserve"> Racing Championship – </w:t>
            </w:r>
            <w:r w:rsidRPr="000901D2">
              <w:rPr>
                <w:b/>
              </w:rPr>
              <w:t xml:space="preserve">Race </w:t>
            </w:r>
            <w:r>
              <w:rPr>
                <w:b/>
              </w:rPr>
              <w:t>1</w:t>
            </w:r>
          </w:p>
        </w:tc>
        <w:tc>
          <w:tcPr>
            <w:tcW w:w="850" w:type="dxa"/>
          </w:tcPr>
          <w:p w:rsidR="007E0443" w:rsidRPr="00102E90" w:rsidRDefault="007E0443" w:rsidP="00EB11AC">
            <w:pPr>
              <w:pStyle w:val="NoSpacing"/>
              <w:rPr>
                <w:b/>
              </w:rPr>
            </w:pPr>
            <w:r w:rsidRPr="00102E90">
              <w:rPr>
                <w:b/>
              </w:rPr>
              <w:t>11.45</w:t>
            </w:r>
          </w:p>
        </w:tc>
        <w:tc>
          <w:tcPr>
            <w:tcW w:w="993" w:type="dxa"/>
          </w:tcPr>
          <w:p w:rsidR="007E0443" w:rsidRDefault="007E0443" w:rsidP="00EB11AC">
            <w:pPr>
              <w:pStyle w:val="NoSpacing"/>
            </w:pPr>
            <w:r>
              <w:t xml:space="preserve">15 </w:t>
            </w:r>
            <w:proofErr w:type="spellStart"/>
            <w:r>
              <w:t>mins</w:t>
            </w:r>
            <w:proofErr w:type="spellEnd"/>
          </w:p>
        </w:tc>
        <w:tc>
          <w:tcPr>
            <w:tcW w:w="1134" w:type="dxa"/>
          </w:tcPr>
          <w:p w:rsidR="007E0443" w:rsidRDefault="007E0443" w:rsidP="00EB11AC">
            <w:pPr>
              <w:pStyle w:val="NoSpacing"/>
            </w:pPr>
            <w:r>
              <w:t>12.00</w:t>
            </w:r>
          </w:p>
        </w:tc>
        <w:tc>
          <w:tcPr>
            <w:tcW w:w="1134" w:type="dxa"/>
          </w:tcPr>
          <w:p w:rsidR="007E0443" w:rsidRDefault="007E0443" w:rsidP="00EB11AC">
            <w:pPr>
              <w:pStyle w:val="NoSpacing"/>
            </w:pPr>
            <w:r>
              <w:t>Rolling</w:t>
            </w:r>
          </w:p>
        </w:tc>
        <w:tc>
          <w:tcPr>
            <w:tcW w:w="1275" w:type="dxa"/>
          </w:tcPr>
          <w:p w:rsidR="007E0443" w:rsidRDefault="007E0443" w:rsidP="00EB11AC">
            <w:pPr>
              <w:pStyle w:val="NoSpacing"/>
            </w:pPr>
          </w:p>
        </w:tc>
      </w:tr>
      <w:tr w:rsidR="007E0443" w:rsidTr="00EB11AC">
        <w:tc>
          <w:tcPr>
            <w:tcW w:w="4928" w:type="dxa"/>
          </w:tcPr>
          <w:p w:rsidR="007E0443" w:rsidRDefault="007E0443" w:rsidP="00EB11AC">
            <w:pPr>
              <w:pStyle w:val="NoSpacing"/>
            </w:pPr>
            <w:r>
              <w:t xml:space="preserve">MG Metros – </w:t>
            </w:r>
            <w:r w:rsidRPr="000901D2">
              <w:rPr>
                <w:b/>
              </w:rPr>
              <w:t xml:space="preserve">Race </w:t>
            </w:r>
            <w:r>
              <w:rPr>
                <w:b/>
              </w:rPr>
              <w:t>2</w:t>
            </w:r>
          </w:p>
        </w:tc>
        <w:tc>
          <w:tcPr>
            <w:tcW w:w="850" w:type="dxa"/>
          </w:tcPr>
          <w:p w:rsidR="007E0443" w:rsidRPr="00102E90" w:rsidRDefault="007E0443" w:rsidP="00EB11AC">
            <w:pPr>
              <w:pStyle w:val="NoSpacing"/>
              <w:rPr>
                <w:b/>
              </w:rPr>
            </w:pPr>
            <w:r w:rsidRPr="00102E90">
              <w:rPr>
                <w:b/>
              </w:rPr>
              <w:t>12.10</w:t>
            </w:r>
          </w:p>
        </w:tc>
        <w:tc>
          <w:tcPr>
            <w:tcW w:w="993" w:type="dxa"/>
          </w:tcPr>
          <w:p w:rsidR="007E0443" w:rsidRDefault="007E0443" w:rsidP="00EB11AC">
            <w:pPr>
              <w:pStyle w:val="NoSpacing"/>
            </w:pPr>
            <w:r>
              <w:t xml:space="preserve">20 </w:t>
            </w:r>
            <w:proofErr w:type="spellStart"/>
            <w:r>
              <w:t>mins</w:t>
            </w:r>
            <w:proofErr w:type="spellEnd"/>
          </w:p>
        </w:tc>
        <w:tc>
          <w:tcPr>
            <w:tcW w:w="1134" w:type="dxa"/>
          </w:tcPr>
          <w:p w:rsidR="007E0443" w:rsidRDefault="007E0443" w:rsidP="00EB11AC">
            <w:pPr>
              <w:pStyle w:val="NoSpacing"/>
            </w:pPr>
            <w:r>
              <w:t>12.30</w:t>
            </w:r>
          </w:p>
        </w:tc>
        <w:tc>
          <w:tcPr>
            <w:tcW w:w="1134" w:type="dxa"/>
          </w:tcPr>
          <w:p w:rsidR="007E0443" w:rsidRDefault="007E0443" w:rsidP="00EB11AC">
            <w:pPr>
              <w:pStyle w:val="NoSpacing"/>
            </w:pPr>
            <w:r>
              <w:t>Standing</w:t>
            </w:r>
          </w:p>
        </w:tc>
        <w:tc>
          <w:tcPr>
            <w:tcW w:w="1275" w:type="dxa"/>
          </w:tcPr>
          <w:p w:rsidR="007E0443" w:rsidRDefault="007E0443" w:rsidP="00EB11AC">
            <w:pPr>
              <w:pStyle w:val="NoSpacing"/>
            </w:pPr>
          </w:p>
        </w:tc>
      </w:tr>
    </w:tbl>
    <w:p w:rsidR="007E0443" w:rsidRDefault="007E0443" w:rsidP="007E0443">
      <w:pPr>
        <w:pStyle w:val="NoSpacing"/>
        <w:rPr>
          <w:b/>
        </w:rPr>
      </w:pPr>
    </w:p>
    <w:p w:rsidR="007E0443" w:rsidRDefault="007E0443" w:rsidP="007E0443">
      <w:pPr>
        <w:pStyle w:val="NoSpacing"/>
        <w:ind w:left="560"/>
        <w:rPr>
          <w:b/>
        </w:rPr>
      </w:pPr>
    </w:p>
    <w:p w:rsidR="007E0443" w:rsidRPr="00775A68" w:rsidRDefault="007E0443" w:rsidP="007E0443">
      <w:pPr>
        <w:pStyle w:val="NoSpacing"/>
        <w:ind w:left="560"/>
        <w:rPr>
          <w:b/>
          <w:sz w:val="28"/>
          <w:szCs w:val="28"/>
        </w:rPr>
      </w:pPr>
      <w:r>
        <w:rPr>
          <w:b/>
          <w:sz w:val="28"/>
          <w:szCs w:val="28"/>
        </w:rPr>
        <w:t>LUNCH 12.30 – 13.30</w:t>
      </w:r>
    </w:p>
    <w:p w:rsidR="007E0443" w:rsidRDefault="007E0443" w:rsidP="007E0443">
      <w:pPr>
        <w:pStyle w:val="NoSpacing"/>
        <w:rPr>
          <w:b/>
        </w:rPr>
      </w:pPr>
    </w:p>
    <w:p w:rsidR="007E0443" w:rsidRDefault="007E0443" w:rsidP="007E0443">
      <w:pPr>
        <w:pStyle w:val="NoSpacing"/>
        <w:ind w:left="560"/>
        <w:rPr>
          <w:b/>
        </w:rPr>
      </w:pPr>
    </w:p>
    <w:tbl>
      <w:tblPr>
        <w:tblStyle w:val="TableGrid"/>
        <w:tblW w:w="0" w:type="auto"/>
        <w:tblLook w:val="04A0"/>
      </w:tblPr>
      <w:tblGrid>
        <w:gridCol w:w="4928"/>
        <w:gridCol w:w="1276"/>
        <w:gridCol w:w="1701"/>
        <w:gridCol w:w="1134"/>
      </w:tblGrid>
      <w:tr w:rsidR="007E0443" w:rsidTr="00EB11AC">
        <w:tc>
          <w:tcPr>
            <w:tcW w:w="4928" w:type="dxa"/>
          </w:tcPr>
          <w:p w:rsidR="007E0443" w:rsidRDefault="007E0443" w:rsidP="00EB11AC">
            <w:pPr>
              <w:pStyle w:val="NoSpacing"/>
              <w:rPr>
                <w:b/>
              </w:rPr>
            </w:pPr>
          </w:p>
        </w:tc>
        <w:tc>
          <w:tcPr>
            <w:tcW w:w="1276" w:type="dxa"/>
          </w:tcPr>
          <w:p w:rsidR="007E0443" w:rsidRDefault="007E0443" w:rsidP="00EB11AC">
            <w:pPr>
              <w:pStyle w:val="NoSpacing"/>
              <w:rPr>
                <w:b/>
              </w:rPr>
            </w:pPr>
            <w:r>
              <w:rPr>
                <w:b/>
              </w:rPr>
              <w:t xml:space="preserve">RACE </w:t>
            </w:r>
          </w:p>
        </w:tc>
        <w:tc>
          <w:tcPr>
            <w:tcW w:w="1701" w:type="dxa"/>
          </w:tcPr>
          <w:p w:rsidR="007E0443" w:rsidRDefault="007E0443" w:rsidP="00EB11AC">
            <w:pPr>
              <w:pStyle w:val="NoSpacing"/>
              <w:rPr>
                <w:b/>
              </w:rPr>
            </w:pPr>
            <w:r>
              <w:rPr>
                <w:b/>
              </w:rPr>
              <w:t>Period</w:t>
            </w:r>
          </w:p>
        </w:tc>
        <w:tc>
          <w:tcPr>
            <w:tcW w:w="1134" w:type="dxa"/>
          </w:tcPr>
          <w:p w:rsidR="007E0443" w:rsidRDefault="007E0443" w:rsidP="00EB11AC">
            <w:pPr>
              <w:pStyle w:val="NoSpacing"/>
              <w:rPr>
                <w:b/>
              </w:rPr>
            </w:pPr>
            <w:r>
              <w:rPr>
                <w:b/>
              </w:rPr>
              <w:t>Start</w:t>
            </w:r>
          </w:p>
        </w:tc>
      </w:tr>
      <w:tr w:rsidR="007E0443" w:rsidTr="00EB11AC">
        <w:tc>
          <w:tcPr>
            <w:tcW w:w="4928" w:type="dxa"/>
          </w:tcPr>
          <w:p w:rsidR="007E0443" w:rsidRDefault="007E0443" w:rsidP="00EB11AC">
            <w:pPr>
              <w:pStyle w:val="NoSpacing"/>
            </w:pPr>
            <w:r>
              <w:t>CMMCS  Supers/Tin Tops &amp; WRDA - Rolling</w:t>
            </w:r>
          </w:p>
        </w:tc>
        <w:tc>
          <w:tcPr>
            <w:tcW w:w="1276" w:type="dxa"/>
          </w:tcPr>
          <w:p w:rsidR="007E0443" w:rsidRDefault="007E0443" w:rsidP="00EB11AC">
            <w:pPr>
              <w:pStyle w:val="NoSpacing"/>
              <w:rPr>
                <w:b/>
              </w:rPr>
            </w:pPr>
            <w:r>
              <w:rPr>
                <w:b/>
              </w:rPr>
              <w:t>RACE 3</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Default="007E0443" w:rsidP="00EB11AC">
            <w:pPr>
              <w:pStyle w:val="NoSpacing"/>
              <w:rPr>
                <w:b/>
              </w:rPr>
            </w:pPr>
            <w:r>
              <w:rPr>
                <w:b/>
              </w:rPr>
              <w:t>13.30</w:t>
            </w:r>
          </w:p>
        </w:tc>
      </w:tr>
      <w:tr w:rsidR="007E0443" w:rsidTr="00EB11AC">
        <w:tc>
          <w:tcPr>
            <w:tcW w:w="4928" w:type="dxa"/>
          </w:tcPr>
          <w:p w:rsidR="007E0443" w:rsidRDefault="001A42EF" w:rsidP="00EB11AC">
            <w:pPr>
              <w:pStyle w:val="NoSpacing"/>
            </w:pPr>
            <w:r>
              <w:t xml:space="preserve">Lansdowne </w:t>
            </w:r>
            <w:r w:rsidR="007E0443">
              <w:t xml:space="preserve">Classic Bikes  </w:t>
            </w:r>
          </w:p>
        </w:tc>
        <w:tc>
          <w:tcPr>
            <w:tcW w:w="1276" w:type="dxa"/>
          </w:tcPr>
          <w:p w:rsidR="007E0443" w:rsidRDefault="007E0443" w:rsidP="00EB11AC">
            <w:pPr>
              <w:pStyle w:val="NoSpacing"/>
              <w:rPr>
                <w:b/>
              </w:rPr>
            </w:pPr>
            <w:r>
              <w:rPr>
                <w:b/>
              </w:rPr>
              <w:t>RACE 4</w:t>
            </w:r>
          </w:p>
        </w:tc>
        <w:tc>
          <w:tcPr>
            <w:tcW w:w="1701" w:type="dxa"/>
          </w:tcPr>
          <w:p w:rsidR="007E0443" w:rsidRDefault="007E0443" w:rsidP="00EB11AC">
            <w:pPr>
              <w:pStyle w:val="NoSpacing"/>
              <w:rPr>
                <w:b/>
              </w:rPr>
            </w:pPr>
            <w:r>
              <w:rPr>
                <w:b/>
              </w:rPr>
              <w:t xml:space="preserve">12 </w:t>
            </w:r>
            <w:proofErr w:type="spellStart"/>
            <w:r>
              <w:rPr>
                <w:b/>
              </w:rPr>
              <w:t>mins</w:t>
            </w:r>
            <w:proofErr w:type="spellEnd"/>
          </w:p>
        </w:tc>
        <w:tc>
          <w:tcPr>
            <w:tcW w:w="1134" w:type="dxa"/>
          </w:tcPr>
          <w:p w:rsidR="007E0443" w:rsidRDefault="007E0443" w:rsidP="00EB11AC">
            <w:pPr>
              <w:pStyle w:val="NoSpacing"/>
              <w:rPr>
                <w:b/>
              </w:rPr>
            </w:pPr>
            <w:r>
              <w:rPr>
                <w:b/>
              </w:rPr>
              <w:t>13.55</w:t>
            </w:r>
          </w:p>
        </w:tc>
      </w:tr>
      <w:tr w:rsidR="007E0443" w:rsidTr="00EB11AC">
        <w:tc>
          <w:tcPr>
            <w:tcW w:w="4928" w:type="dxa"/>
          </w:tcPr>
          <w:p w:rsidR="007E0443" w:rsidRDefault="007E0443" w:rsidP="00EB11AC">
            <w:pPr>
              <w:pStyle w:val="NoSpacing"/>
            </w:pPr>
            <w:r>
              <w:t xml:space="preserve">CMMCS </w:t>
            </w:r>
            <w:proofErr w:type="spellStart"/>
            <w:r>
              <w:t>Intermarque</w:t>
            </w:r>
            <w:proofErr w:type="spellEnd"/>
            <w:r>
              <w:t xml:space="preserve"> Silhouettes - Rolling</w:t>
            </w:r>
          </w:p>
        </w:tc>
        <w:tc>
          <w:tcPr>
            <w:tcW w:w="1276" w:type="dxa"/>
          </w:tcPr>
          <w:p w:rsidR="007E0443" w:rsidRDefault="007E0443" w:rsidP="00EB11AC">
            <w:pPr>
              <w:pStyle w:val="NoSpacing"/>
              <w:rPr>
                <w:b/>
              </w:rPr>
            </w:pPr>
            <w:r>
              <w:rPr>
                <w:b/>
              </w:rPr>
              <w:t>RACE 5</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Default="007E0443" w:rsidP="00EB11AC">
            <w:pPr>
              <w:pStyle w:val="NoSpacing"/>
              <w:rPr>
                <w:b/>
              </w:rPr>
            </w:pPr>
            <w:r>
              <w:rPr>
                <w:b/>
              </w:rPr>
              <w:t>14.15</w:t>
            </w:r>
          </w:p>
        </w:tc>
      </w:tr>
      <w:tr w:rsidR="007E0443" w:rsidTr="00EB11AC">
        <w:tc>
          <w:tcPr>
            <w:tcW w:w="4928" w:type="dxa"/>
          </w:tcPr>
          <w:p w:rsidR="007E0443" w:rsidRDefault="007E0443" w:rsidP="00EB11AC">
            <w:pPr>
              <w:pStyle w:val="NoSpacing"/>
            </w:pPr>
            <w:r>
              <w:t>Modified Fords - Rolling</w:t>
            </w:r>
          </w:p>
        </w:tc>
        <w:tc>
          <w:tcPr>
            <w:tcW w:w="1276" w:type="dxa"/>
          </w:tcPr>
          <w:p w:rsidR="007E0443" w:rsidRDefault="007E0443" w:rsidP="00EB11AC">
            <w:pPr>
              <w:pStyle w:val="NoSpacing"/>
              <w:rPr>
                <w:b/>
              </w:rPr>
            </w:pPr>
            <w:r>
              <w:rPr>
                <w:b/>
              </w:rPr>
              <w:t>RACE 6</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Default="007E0443" w:rsidP="00EB11AC">
            <w:pPr>
              <w:pStyle w:val="NoSpacing"/>
              <w:rPr>
                <w:b/>
              </w:rPr>
            </w:pPr>
            <w:r>
              <w:rPr>
                <w:b/>
              </w:rPr>
              <w:t>14.40</w:t>
            </w:r>
          </w:p>
        </w:tc>
      </w:tr>
      <w:tr w:rsidR="007E0443" w:rsidTr="00EB11AC">
        <w:tc>
          <w:tcPr>
            <w:tcW w:w="4928" w:type="dxa"/>
          </w:tcPr>
          <w:p w:rsidR="007E0443" w:rsidRDefault="007E0443" w:rsidP="00EB11AC">
            <w:pPr>
              <w:pStyle w:val="NoSpacing"/>
            </w:pPr>
            <w:r>
              <w:t>Classic Challenge - Standing</w:t>
            </w:r>
          </w:p>
        </w:tc>
        <w:tc>
          <w:tcPr>
            <w:tcW w:w="1276" w:type="dxa"/>
          </w:tcPr>
          <w:p w:rsidR="007E0443" w:rsidRDefault="007E0443" w:rsidP="00EB11AC">
            <w:pPr>
              <w:pStyle w:val="NoSpacing"/>
              <w:rPr>
                <w:b/>
              </w:rPr>
            </w:pPr>
            <w:r>
              <w:rPr>
                <w:b/>
              </w:rPr>
              <w:t>RACE 7</w:t>
            </w:r>
          </w:p>
        </w:tc>
        <w:tc>
          <w:tcPr>
            <w:tcW w:w="1701" w:type="dxa"/>
          </w:tcPr>
          <w:p w:rsidR="007E0443" w:rsidRDefault="007E0443" w:rsidP="00EB11AC">
            <w:pPr>
              <w:pStyle w:val="NoSpacing"/>
              <w:rPr>
                <w:b/>
              </w:rPr>
            </w:pPr>
            <w:r>
              <w:rPr>
                <w:b/>
              </w:rPr>
              <w:t xml:space="preserve">20 </w:t>
            </w:r>
            <w:proofErr w:type="spellStart"/>
            <w:r>
              <w:rPr>
                <w:b/>
              </w:rPr>
              <w:t>mins</w:t>
            </w:r>
            <w:proofErr w:type="spellEnd"/>
          </w:p>
        </w:tc>
        <w:tc>
          <w:tcPr>
            <w:tcW w:w="1134" w:type="dxa"/>
          </w:tcPr>
          <w:p w:rsidR="007E0443" w:rsidRDefault="007E0443" w:rsidP="00EB11AC">
            <w:pPr>
              <w:pStyle w:val="NoSpacing"/>
              <w:rPr>
                <w:b/>
              </w:rPr>
            </w:pPr>
            <w:r>
              <w:rPr>
                <w:b/>
              </w:rPr>
              <w:t>15.05</w:t>
            </w:r>
          </w:p>
        </w:tc>
      </w:tr>
      <w:tr w:rsidR="007E0443" w:rsidTr="00EB11AC">
        <w:tc>
          <w:tcPr>
            <w:tcW w:w="4928" w:type="dxa"/>
          </w:tcPr>
          <w:p w:rsidR="007E0443" w:rsidRDefault="007E0443" w:rsidP="00EB11AC">
            <w:pPr>
              <w:pStyle w:val="NoSpacing"/>
            </w:pPr>
            <w:r>
              <w:t>MG Metros - Standing</w:t>
            </w:r>
          </w:p>
        </w:tc>
        <w:tc>
          <w:tcPr>
            <w:tcW w:w="1276" w:type="dxa"/>
          </w:tcPr>
          <w:p w:rsidR="007E0443" w:rsidRDefault="007E0443" w:rsidP="00EB11AC">
            <w:pPr>
              <w:pStyle w:val="NoSpacing"/>
              <w:rPr>
                <w:b/>
              </w:rPr>
            </w:pPr>
            <w:r>
              <w:rPr>
                <w:b/>
              </w:rPr>
              <w:t>RACE 8</w:t>
            </w:r>
          </w:p>
        </w:tc>
        <w:tc>
          <w:tcPr>
            <w:tcW w:w="1701" w:type="dxa"/>
          </w:tcPr>
          <w:p w:rsidR="007E0443" w:rsidRDefault="007E0443" w:rsidP="00EB11AC">
            <w:pPr>
              <w:pStyle w:val="NoSpacing"/>
              <w:rPr>
                <w:b/>
              </w:rPr>
            </w:pPr>
            <w:r>
              <w:rPr>
                <w:b/>
              </w:rPr>
              <w:t xml:space="preserve">20 </w:t>
            </w:r>
            <w:proofErr w:type="spellStart"/>
            <w:r>
              <w:rPr>
                <w:b/>
              </w:rPr>
              <w:t>mins</w:t>
            </w:r>
            <w:proofErr w:type="spellEnd"/>
          </w:p>
        </w:tc>
        <w:tc>
          <w:tcPr>
            <w:tcW w:w="1134" w:type="dxa"/>
          </w:tcPr>
          <w:p w:rsidR="007E0443" w:rsidRDefault="007E0443" w:rsidP="00EB11AC">
            <w:pPr>
              <w:pStyle w:val="NoSpacing"/>
              <w:rPr>
                <w:b/>
              </w:rPr>
            </w:pPr>
            <w:r>
              <w:rPr>
                <w:b/>
              </w:rPr>
              <w:t>15.35</w:t>
            </w:r>
          </w:p>
        </w:tc>
      </w:tr>
      <w:tr w:rsidR="007E0443" w:rsidTr="00EB11AC">
        <w:tc>
          <w:tcPr>
            <w:tcW w:w="4928" w:type="dxa"/>
          </w:tcPr>
          <w:p w:rsidR="007E0443" w:rsidRDefault="007E0443" w:rsidP="00EB11AC">
            <w:pPr>
              <w:pStyle w:val="NoSpacing"/>
              <w:rPr>
                <w:b/>
              </w:rPr>
            </w:pPr>
            <w:r>
              <w:t>500oa Racing Championship - Rolling</w:t>
            </w:r>
          </w:p>
        </w:tc>
        <w:tc>
          <w:tcPr>
            <w:tcW w:w="1276" w:type="dxa"/>
          </w:tcPr>
          <w:p w:rsidR="007E0443" w:rsidRDefault="007E0443" w:rsidP="00EB11AC">
            <w:pPr>
              <w:pStyle w:val="NoSpacing"/>
              <w:rPr>
                <w:b/>
              </w:rPr>
            </w:pPr>
            <w:r>
              <w:rPr>
                <w:b/>
              </w:rPr>
              <w:t>RACE 9</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Pr="00A953D9" w:rsidRDefault="007E0443" w:rsidP="00EB11AC">
            <w:pPr>
              <w:pStyle w:val="NoSpacing"/>
              <w:rPr>
                <w:b/>
              </w:rPr>
            </w:pPr>
            <w:r>
              <w:rPr>
                <w:b/>
              </w:rPr>
              <w:t>16.05</w:t>
            </w:r>
          </w:p>
        </w:tc>
      </w:tr>
      <w:tr w:rsidR="007E0443" w:rsidTr="00EB11AC">
        <w:tc>
          <w:tcPr>
            <w:tcW w:w="4928" w:type="dxa"/>
          </w:tcPr>
          <w:p w:rsidR="007E0443" w:rsidRDefault="007E0443" w:rsidP="00EB11AC">
            <w:pPr>
              <w:pStyle w:val="NoSpacing"/>
            </w:pPr>
            <w:r>
              <w:t>CMMCS  Supers/Tin Tops &amp; WRDA - Rolling</w:t>
            </w:r>
          </w:p>
        </w:tc>
        <w:tc>
          <w:tcPr>
            <w:tcW w:w="1276" w:type="dxa"/>
          </w:tcPr>
          <w:p w:rsidR="007E0443" w:rsidRDefault="007E0443" w:rsidP="00EB11AC">
            <w:pPr>
              <w:pStyle w:val="NoSpacing"/>
              <w:rPr>
                <w:b/>
              </w:rPr>
            </w:pPr>
            <w:r>
              <w:rPr>
                <w:b/>
              </w:rPr>
              <w:t>RACE 10</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Default="007E0443" w:rsidP="00EB11AC">
            <w:pPr>
              <w:pStyle w:val="NoSpacing"/>
              <w:rPr>
                <w:b/>
              </w:rPr>
            </w:pPr>
            <w:r>
              <w:rPr>
                <w:b/>
              </w:rPr>
              <w:t>16.30</w:t>
            </w:r>
          </w:p>
        </w:tc>
      </w:tr>
      <w:tr w:rsidR="007E0443" w:rsidTr="00EB11AC">
        <w:tc>
          <w:tcPr>
            <w:tcW w:w="4928" w:type="dxa"/>
          </w:tcPr>
          <w:p w:rsidR="007E0443" w:rsidRDefault="001A42EF" w:rsidP="00EB11AC">
            <w:pPr>
              <w:pStyle w:val="NoSpacing"/>
              <w:rPr>
                <w:b/>
              </w:rPr>
            </w:pPr>
            <w:r>
              <w:t xml:space="preserve">Lansdowne </w:t>
            </w:r>
            <w:r w:rsidR="007E0443">
              <w:t>Classic Bikes</w:t>
            </w:r>
          </w:p>
        </w:tc>
        <w:tc>
          <w:tcPr>
            <w:tcW w:w="1276" w:type="dxa"/>
          </w:tcPr>
          <w:p w:rsidR="007E0443" w:rsidRDefault="007E0443" w:rsidP="00EB11AC">
            <w:pPr>
              <w:pStyle w:val="NoSpacing"/>
              <w:rPr>
                <w:b/>
              </w:rPr>
            </w:pPr>
            <w:r>
              <w:rPr>
                <w:b/>
              </w:rPr>
              <w:t>RACE 11</w:t>
            </w:r>
          </w:p>
        </w:tc>
        <w:tc>
          <w:tcPr>
            <w:tcW w:w="1701" w:type="dxa"/>
          </w:tcPr>
          <w:p w:rsidR="007E0443" w:rsidRDefault="007E0443" w:rsidP="00EB11AC">
            <w:pPr>
              <w:pStyle w:val="NoSpacing"/>
              <w:rPr>
                <w:b/>
              </w:rPr>
            </w:pPr>
            <w:r>
              <w:rPr>
                <w:b/>
              </w:rPr>
              <w:t xml:space="preserve">12 </w:t>
            </w:r>
            <w:proofErr w:type="spellStart"/>
            <w:r>
              <w:rPr>
                <w:b/>
              </w:rPr>
              <w:t>mins</w:t>
            </w:r>
            <w:proofErr w:type="spellEnd"/>
            <w:r>
              <w:rPr>
                <w:b/>
              </w:rPr>
              <w:t xml:space="preserve"> </w:t>
            </w:r>
          </w:p>
        </w:tc>
        <w:tc>
          <w:tcPr>
            <w:tcW w:w="1134" w:type="dxa"/>
          </w:tcPr>
          <w:p w:rsidR="007E0443" w:rsidRDefault="007E0443" w:rsidP="00EB11AC">
            <w:pPr>
              <w:pStyle w:val="NoSpacing"/>
              <w:rPr>
                <w:b/>
              </w:rPr>
            </w:pPr>
            <w:r>
              <w:rPr>
                <w:b/>
              </w:rPr>
              <w:t>16.55</w:t>
            </w:r>
          </w:p>
        </w:tc>
      </w:tr>
      <w:tr w:rsidR="007E0443" w:rsidTr="00EB11AC">
        <w:tc>
          <w:tcPr>
            <w:tcW w:w="4928" w:type="dxa"/>
          </w:tcPr>
          <w:p w:rsidR="007E0443" w:rsidRDefault="007E0443" w:rsidP="00EB11AC">
            <w:pPr>
              <w:pStyle w:val="NoSpacing"/>
            </w:pPr>
            <w:r>
              <w:t xml:space="preserve">CMMCS </w:t>
            </w:r>
            <w:proofErr w:type="spellStart"/>
            <w:r>
              <w:t>Intermarque</w:t>
            </w:r>
            <w:proofErr w:type="spellEnd"/>
            <w:r>
              <w:t xml:space="preserve"> Silhouettes - Rolling</w:t>
            </w:r>
          </w:p>
        </w:tc>
        <w:tc>
          <w:tcPr>
            <w:tcW w:w="1276" w:type="dxa"/>
          </w:tcPr>
          <w:p w:rsidR="007E0443" w:rsidRDefault="007E0443" w:rsidP="00EB11AC">
            <w:pPr>
              <w:pStyle w:val="NoSpacing"/>
              <w:rPr>
                <w:b/>
              </w:rPr>
            </w:pPr>
            <w:r>
              <w:rPr>
                <w:b/>
              </w:rPr>
              <w:t>RACE 12</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Default="007E0443" w:rsidP="00EB11AC">
            <w:pPr>
              <w:pStyle w:val="NoSpacing"/>
              <w:rPr>
                <w:b/>
              </w:rPr>
            </w:pPr>
            <w:r>
              <w:rPr>
                <w:b/>
              </w:rPr>
              <w:t>17.15</w:t>
            </w:r>
          </w:p>
        </w:tc>
      </w:tr>
      <w:tr w:rsidR="007E0443" w:rsidTr="00EB11AC">
        <w:tc>
          <w:tcPr>
            <w:tcW w:w="4928" w:type="dxa"/>
          </w:tcPr>
          <w:p w:rsidR="007E0443" w:rsidRDefault="007E0443" w:rsidP="00EB11AC">
            <w:pPr>
              <w:pStyle w:val="NoSpacing"/>
            </w:pPr>
            <w:r>
              <w:t>Modified Fords - Rolling</w:t>
            </w:r>
          </w:p>
        </w:tc>
        <w:tc>
          <w:tcPr>
            <w:tcW w:w="1276" w:type="dxa"/>
          </w:tcPr>
          <w:p w:rsidR="007E0443" w:rsidRDefault="007E0443" w:rsidP="00EB11AC">
            <w:pPr>
              <w:pStyle w:val="NoSpacing"/>
              <w:rPr>
                <w:b/>
              </w:rPr>
            </w:pPr>
            <w:r>
              <w:rPr>
                <w:b/>
              </w:rPr>
              <w:t>RACE 13</w:t>
            </w:r>
          </w:p>
        </w:tc>
        <w:tc>
          <w:tcPr>
            <w:tcW w:w="1701" w:type="dxa"/>
          </w:tcPr>
          <w:p w:rsidR="007E0443" w:rsidRDefault="007E0443" w:rsidP="00EB11AC">
            <w:pPr>
              <w:pStyle w:val="NoSpacing"/>
              <w:rPr>
                <w:b/>
              </w:rPr>
            </w:pPr>
            <w:r>
              <w:rPr>
                <w:b/>
              </w:rPr>
              <w:t xml:space="preserve">15 </w:t>
            </w:r>
            <w:proofErr w:type="spellStart"/>
            <w:r>
              <w:rPr>
                <w:b/>
              </w:rPr>
              <w:t>mins</w:t>
            </w:r>
            <w:proofErr w:type="spellEnd"/>
          </w:p>
        </w:tc>
        <w:tc>
          <w:tcPr>
            <w:tcW w:w="1134" w:type="dxa"/>
          </w:tcPr>
          <w:p w:rsidR="007E0443" w:rsidRDefault="007E0443" w:rsidP="00EB11AC">
            <w:pPr>
              <w:pStyle w:val="NoSpacing"/>
              <w:rPr>
                <w:b/>
              </w:rPr>
            </w:pPr>
            <w:r>
              <w:rPr>
                <w:b/>
              </w:rPr>
              <w:t>17.40</w:t>
            </w:r>
          </w:p>
        </w:tc>
      </w:tr>
    </w:tbl>
    <w:p w:rsidR="007E0443" w:rsidRDefault="007E0443" w:rsidP="007E0443">
      <w:pPr>
        <w:pStyle w:val="NoSpacing"/>
        <w:ind w:left="560"/>
        <w:rPr>
          <w:b/>
        </w:rPr>
      </w:pPr>
    </w:p>
    <w:p w:rsidR="007E0443" w:rsidRPr="00CD1546" w:rsidRDefault="00350C50" w:rsidP="007E0443">
      <w:pPr>
        <w:pStyle w:val="NoSpacing"/>
        <w:ind w:left="560"/>
        <w:rPr>
          <w:b/>
        </w:rPr>
      </w:pPr>
      <w:r>
        <w:rPr>
          <w:b/>
          <w:sz w:val="16"/>
          <w:szCs w:val="16"/>
        </w:rPr>
        <w:t>Version 3</w:t>
      </w:r>
      <w:r w:rsidR="007E0443">
        <w:rPr>
          <w:b/>
          <w:sz w:val="16"/>
          <w:szCs w:val="16"/>
        </w:rPr>
        <w:t xml:space="preserve"> – </w:t>
      </w:r>
      <w:r>
        <w:rPr>
          <w:b/>
          <w:sz w:val="16"/>
          <w:szCs w:val="16"/>
        </w:rPr>
        <w:t>June 4</w:t>
      </w:r>
      <w:r w:rsidRPr="00350C50">
        <w:rPr>
          <w:b/>
          <w:sz w:val="16"/>
          <w:szCs w:val="16"/>
          <w:vertAlign w:val="superscript"/>
        </w:rPr>
        <w:t>th</w:t>
      </w:r>
      <w:r>
        <w:rPr>
          <w:b/>
          <w:sz w:val="16"/>
          <w:szCs w:val="16"/>
        </w:rPr>
        <w:t xml:space="preserve"> </w:t>
      </w:r>
      <w:r w:rsidR="007E0443">
        <w:rPr>
          <w:b/>
          <w:sz w:val="16"/>
          <w:szCs w:val="16"/>
        </w:rPr>
        <w:t>2021</w:t>
      </w:r>
      <w:r w:rsidR="007E0443" w:rsidRPr="00CD1546">
        <w:rPr>
          <w:b/>
        </w:rPr>
        <w:tab/>
      </w:r>
      <w:r w:rsidR="007E0443" w:rsidRPr="00CD1546">
        <w:rPr>
          <w:b/>
        </w:rPr>
        <w:tab/>
      </w:r>
      <w:r w:rsidR="007E0443" w:rsidRPr="00CD1546">
        <w:rPr>
          <w:b/>
        </w:rPr>
        <w:tab/>
      </w:r>
      <w:r w:rsidR="007E0443" w:rsidRPr="00CD1546">
        <w:rPr>
          <w:b/>
        </w:rPr>
        <w:tab/>
      </w:r>
    </w:p>
    <w:p w:rsidR="0005755A" w:rsidRPr="00DB7275" w:rsidRDefault="0005755A" w:rsidP="007E0443">
      <w:pPr>
        <w:pStyle w:val="List"/>
        <w:ind w:left="200" w:firstLine="0"/>
        <w:rPr>
          <w:b/>
        </w:rPr>
      </w:pPr>
    </w:p>
    <w:sectPr w:rsidR="0005755A" w:rsidRPr="00DB7275" w:rsidSect="00403071">
      <w:pgSz w:w="11909" w:h="16834" w:code="9"/>
      <w:pgMar w:top="454" w:right="851" w:bottom="425"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097" w:rsidRDefault="00A56097">
      <w:r>
        <w:separator/>
      </w:r>
    </w:p>
  </w:endnote>
  <w:endnote w:type="continuationSeparator" w:id="0">
    <w:p w:rsidR="00A56097" w:rsidRDefault="00A560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TE472740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097" w:rsidRDefault="00A56097">
      <w:r>
        <w:separator/>
      </w:r>
    </w:p>
  </w:footnote>
  <w:footnote w:type="continuationSeparator" w:id="0">
    <w:p w:rsidR="00A56097" w:rsidRDefault="00A560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62488"/>
    <w:multiLevelType w:val="hybridMultilevel"/>
    <w:tmpl w:val="81D65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2C1827"/>
    <w:multiLevelType w:val="hybridMultilevel"/>
    <w:tmpl w:val="CB421BD0"/>
    <w:lvl w:ilvl="0" w:tplc="0EA418F4">
      <w:start w:val="7"/>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2">
    <w:nsid w:val="2CCD68FE"/>
    <w:multiLevelType w:val="hybridMultilevel"/>
    <w:tmpl w:val="3BA6D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B942DE"/>
    <w:multiLevelType w:val="hybridMultilevel"/>
    <w:tmpl w:val="14EACD98"/>
    <w:lvl w:ilvl="0" w:tplc="0B2C0848">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D2A5068"/>
    <w:multiLevelType w:val="hybridMultilevel"/>
    <w:tmpl w:val="F71A6BD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502AA7"/>
    <w:multiLevelType w:val="hybridMultilevel"/>
    <w:tmpl w:val="F71A6BD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D43A35"/>
    <w:multiLevelType w:val="hybridMultilevel"/>
    <w:tmpl w:val="93C6878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6766790"/>
    <w:multiLevelType w:val="hybridMultilevel"/>
    <w:tmpl w:val="9850B09C"/>
    <w:lvl w:ilvl="0" w:tplc="08090011">
      <w:start w:val="1"/>
      <w:numFmt w:val="decimal"/>
      <w:lvlText w:val="%1)"/>
      <w:lvlJc w:val="left"/>
      <w:pPr>
        <w:ind w:left="4680" w:hanging="360"/>
      </w:pPr>
    </w:lvl>
    <w:lvl w:ilvl="1" w:tplc="08090019">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8">
    <w:nsid w:val="7B45659F"/>
    <w:multiLevelType w:val="hybridMultilevel"/>
    <w:tmpl w:val="F71A6BD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5"/>
  </w:num>
  <w:num w:numId="5">
    <w:abstractNumId w:val="4"/>
  </w:num>
  <w:num w:numId="6">
    <w:abstractNumId w:val="8"/>
  </w:num>
  <w:num w:numId="7">
    <w:abstractNumId w:val="6"/>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proofState w:spelling="clean" w:grammar="clean"/>
  <w:stylePaneFormatFilter w:val="3F01"/>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9698"/>
  </w:hdrShapeDefaults>
  <w:footnotePr>
    <w:footnote w:id="-1"/>
    <w:footnote w:id="0"/>
  </w:footnotePr>
  <w:endnotePr>
    <w:endnote w:id="-1"/>
    <w:endnote w:id="0"/>
  </w:endnotePr>
  <w:compat>
    <w:balanceSingleByteDoubleByteWidth/>
    <w:doNotLeaveBackslashAlone/>
    <w:ulTrailSpace/>
    <w:doNotExpandShiftReturn/>
  </w:compat>
  <w:rsids>
    <w:rsidRoot w:val="004D1824"/>
    <w:rsid w:val="0000762B"/>
    <w:rsid w:val="0001654A"/>
    <w:rsid w:val="000244DF"/>
    <w:rsid w:val="0003642B"/>
    <w:rsid w:val="000410E8"/>
    <w:rsid w:val="000415CC"/>
    <w:rsid w:val="0005755A"/>
    <w:rsid w:val="000A24D5"/>
    <w:rsid w:val="000B29E4"/>
    <w:rsid w:val="000B4262"/>
    <w:rsid w:val="000C2962"/>
    <w:rsid w:val="000C59EC"/>
    <w:rsid w:val="000D7E5B"/>
    <w:rsid w:val="000E33D7"/>
    <w:rsid w:val="00110D1F"/>
    <w:rsid w:val="0012030D"/>
    <w:rsid w:val="00125E32"/>
    <w:rsid w:val="001356C7"/>
    <w:rsid w:val="00147726"/>
    <w:rsid w:val="00163B7A"/>
    <w:rsid w:val="001827C3"/>
    <w:rsid w:val="00194491"/>
    <w:rsid w:val="001A42EF"/>
    <w:rsid w:val="001B20FA"/>
    <w:rsid w:val="001C3806"/>
    <w:rsid w:val="001F1FD5"/>
    <w:rsid w:val="00217340"/>
    <w:rsid w:val="002251CA"/>
    <w:rsid w:val="00231BFA"/>
    <w:rsid w:val="00237047"/>
    <w:rsid w:val="0027575E"/>
    <w:rsid w:val="00281B7A"/>
    <w:rsid w:val="00290C02"/>
    <w:rsid w:val="0029266C"/>
    <w:rsid w:val="002A2367"/>
    <w:rsid w:val="002B06C0"/>
    <w:rsid w:val="002C5507"/>
    <w:rsid w:val="002D00EB"/>
    <w:rsid w:val="002D4662"/>
    <w:rsid w:val="002D53B7"/>
    <w:rsid w:val="002E716B"/>
    <w:rsid w:val="002F52E9"/>
    <w:rsid w:val="00300251"/>
    <w:rsid w:val="003101F7"/>
    <w:rsid w:val="003122AA"/>
    <w:rsid w:val="00316255"/>
    <w:rsid w:val="00323D13"/>
    <w:rsid w:val="00324C65"/>
    <w:rsid w:val="00340362"/>
    <w:rsid w:val="00350C50"/>
    <w:rsid w:val="00350C88"/>
    <w:rsid w:val="00366F98"/>
    <w:rsid w:val="00385A6C"/>
    <w:rsid w:val="003A3DF9"/>
    <w:rsid w:val="003B3ADA"/>
    <w:rsid w:val="003C21EE"/>
    <w:rsid w:val="003C3214"/>
    <w:rsid w:val="003C62A0"/>
    <w:rsid w:val="003D19CF"/>
    <w:rsid w:val="003D7180"/>
    <w:rsid w:val="003D7808"/>
    <w:rsid w:val="003E13A2"/>
    <w:rsid w:val="003E4B01"/>
    <w:rsid w:val="003F31C5"/>
    <w:rsid w:val="003F7600"/>
    <w:rsid w:val="00403071"/>
    <w:rsid w:val="0041083E"/>
    <w:rsid w:val="00414252"/>
    <w:rsid w:val="00421DFB"/>
    <w:rsid w:val="0042473E"/>
    <w:rsid w:val="00427757"/>
    <w:rsid w:val="00431FF5"/>
    <w:rsid w:val="00434799"/>
    <w:rsid w:val="00435013"/>
    <w:rsid w:val="0044032D"/>
    <w:rsid w:val="00450678"/>
    <w:rsid w:val="00451316"/>
    <w:rsid w:val="00460BEA"/>
    <w:rsid w:val="0047101E"/>
    <w:rsid w:val="00477EDE"/>
    <w:rsid w:val="00485730"/>
    <w:rsid w:val="00497FFA"/>
    <w:rsid w:val="004A2237"/>
    <w:rsid w:val="004A6D9C"/>
    <w:rsid w:val="004B64C2"/>
    <w:rsid w:val="004C5860"/>
    <w:rsid w:val="004D1824"/>
    <w:rsid w:val="004D7AE8"/>
    <w:rsid w:val="004E63EF"/>
    <w:rsid w:val="0051560B"/>
    <w:rsid w:val="005173B0"/>
    <w:rsid w:val="00526CBB"/>
    <w:rsid w:val="00537EF7"/>
    <w:rsid w:val="00561659"/>
    <w:rsid w:val="00563DD2"/>
    <w:rsid w:val="00582AE7"/>
    <w:rsid w:val="00583055"/>
    <w:rsid w:val="00591618"/>
    <w:rsid w:val="005A7513"/>
    <w:rsid w:val="005B6BBB"/>
    <w:rsid w:val="005E27F9"/>
    <w:rsid w:val="005E45B7"/>
    <w:rsid w:val="005E591F"/>
    <w:rsid w:val="005E748E"/>
    <w:rsid w:val="005F1A98"/>
    <w:rsid w:val="0060251A"/>
    <w:rsid w:val="0060586C"/>
    <w:rsid w:val="00605EC0"/>
    <w:rsid w:val="00610127"/>
    <w:rsid w:val="006324BD"/>
    <w:rsid w:val="00636676"/>
    <w:rsid w:val="00636A63"/>
    <w:rsid w:val="0065608E"/>
    <w:rsid w:val="00663BA6"/>
    <w:rsid w:val="006671EC"/>
    <w:rsid w:val="006809C4"/>
    <w:rsid w:val="00694A72"/>
    <w:rsid w:val="006A1A14"/>
    <w:rsid w:val="006B43C8"/>
    <w:rsid w:val="006B58A1"/>
    <w:rsid w:val="006D2C53"/>
    <w:rsid w:val="006E3A05"/>
    <w:rsid w:val="006E7F70"/>
    <w:rsid w:val="0070348E"/>
    <w:rsid w:val="00712D5E"/>
    <w:rsid w:val="00714F12"/>
    <w:rsid w:val="007701B9"/>
    <w:rsid w:val="0078153A"/>
    <w:rsid w:val="007865ED"/>
    <w:rsid w:val="00786883"/>
    <w:rsid w:val="007912A6"/>
    <w:rsid w:val="00793C39"/>
    <w:rsid w:val="0079622B"/>
    <w:rsid w:val="007A3528"/>
    <w:rsid w:val="007A4C9E"/>
    <w:rsid w:val="007B7AB5"/>
    <w:rsid w:val="007C2E0B"/>
    <w:rsid w:val="007C623C"/>
    <w:rsid w:val="007D6E7C"/>
    <w:rsid w:val="007E0443"/>
    <w:rsid w:val="007E15FE"/>
    <w:rsid w:val="007F059A"/>
    <w:rsid w:val="007F3909"/>
    <w:rsid w:val="007F4783"/>
    <w:rsid w:val="007F6769"/>
    <w:rsid w:val="0083438A"/>
    <w:rsid w:val="00834852"/>
    <w:rsid w:val="0086160A"/>
    <w:rsid w:val="00884941"/>
    <w:rsid w:val="008C1B19"/>
    <w:rsid w:val="008D7C6B"/>
    <w:rsid w:val="008F787F"/>
    <w:rsid w:val="009057B1"/>
    <w:rsid w:val="00907AD7"/>
    <w:rsid w:val="00910E40"/>
    <w:rsid w:val="009245BF"/>
    <w:rsid w:val="00944361"/>
    <w:rsid w:val="0098155F"/>
    <w:rsid w:val="00990929"/>
    <w:rsid w:val="0099292C"/>
    <w:rsid w:val="00993BA3"/>
    <w:rsid w:val="00994B1D"/>
    <w:rsid w:val="009B0129"/>
    <w:rsid w:val="009C2C93"/>
    <w:rsid w:val="009C79D7"/>
    <w:rsid w:val="009D45A2"/>
    <w:rsid w:val="009D5225"/>
    <w:rsid w:val="009E33F3"/>
    <w:rsid w:val="009E5677"/>
    <w:rsid w:val="009F0305"/>
    <w:rsid w:val="009F0A7D"/>
    <w:rsid w:val="009F302B"/>
    <w:rsid w:val="009F45D1"/>
    <w:rsid w:val="00A0386D"/>
    <w:rsid w:val="00A04578"/>
    <w:rsid w:val="00A0473C"/>
    <w:rsid w:val="00A26F6D"/>
    <w:rsid w:val="00A32A2F"/>
    <w:rsid w:val="00A43198"/>
    <w:rsid w:val="00A56097"/>
    <w:rsid w:val="00A77A80"/>
    <w:rsid w:val="00A90837"/>
    <w:rsid w:val="00A915F6"/>
    <w:rsid w:val="00A968CE"/>
    <w:rsid w:val="00AF290A"/>
    <w:rsid w:val="00B05B86"/>
    <w:rsid w:val="00B15552"/>
    <w:rsid w:val="00B2543D"/>
    <w:rsid w:val="00B31AAB"/>
    <w:rsid w:val="00B31F0A"/>
    <w:rsid w:val="00B347D8"/>
    <w:rsid w:val="00B35337"/>
    <w:rsid w:val="00B41616"/>
    <w:rsid w:val="00B62ED9"/>
    <w:rsid w:val="00B65E0B"/>
    <w:rsid w:val="00B6791C"/>
    <w:rsid w:val="00B73964"/>
    <w:rsid w:val="00B74E2E"/>
    <w:rsid w:val="00B83C47"/>
    <w:rsid w:val="00B8666B"/>
    <w:rsid w:val="00B929A5"/>
    <w:rsid w:val="00B942D9"/>
    <w:rsid w:val="00BA2E52"/>
    <w:rsid w:val="00BB654C"/>
    <w:rsid w:val="00BC0A79"/>
    <w:rsid w:val="00BE17CA"/>
    <w:rsid w:val="00BF2E76"/>
    <w:rsid w:val="00C04972"/>
    <w:rsid w:val="00C24B09"/>
    <w:rsid w:val="00C30827"/>
    <w:rsid w:val="00C446E4"/>
    <w:rsid w:val="00C60CDE"/>
    <w:rsid w:val="00C619E9"/>
    <w:rsid w:val="00C779B2"/>
    <w:rsid w:val="00C84B42"/>
    <w:rsid w:val="00C85879"/>
    <w:rsid w:val="00C9449E"/>
    <w:rsid w:val="00CA243B"/>
    <w:rsid w:val="00CA5D98"/>
    <w:rsid w:val="00CA71A4"/>
    <w:rsid w:val="00CB70E9"/>
    <w:rsid w:val="00CB7830"/>
    <w:rsid w:val="00CC31D0"/>
    <w:rsid w:val="00CF33B0"/>
    <w:rsid w:val="00CF74C6"/>
    <w:rsid w:val="00D17AD6"/>
    <w:rsid w:val="00D26759"/>
    <w:rsid w:val="00D3408F"/>
    <w:rsid w:val="00D43D20"/>
    <w:rsid w:val="00D44C85"/>
    <w:rsid w:val="00D513ED"/>
    <w:rsid w:val="00D527C9"/>
    <w:rsid w:val="00D63BF4"/>
    <w:rsid w:val="00D7155D"/>
    <w:rsid w:val="00D73FAE"/>
    <w:rsid w:val="00D80828"/>
    <w:rsid w:val="00DB7275"/>
    <w:rsid w:val="00DD3FB5"/>
    <w:rsid w:val="00DE2DB8"/>
    <w:rsid w:val="00DF393F"/>
    <w:rsid w:val="00E13C87"/>
    <w:rsid w:val="00E318A1"/>
    <w:rsid w:val="00E3395C"/>
    <w:rsid w:val="00E3399B"/>
    <w:rsid w:val="00E50B37"/>
    <w:rsid w:val="00E668E7"/>
    <w:rsid w:val="00E71AE7"/>
    <w:rsid w:val="00E7546B"/>
    <w:rsid w:val="00E8441D"/>
    <w:rsid w:val="00E86B3F"/>
    <w:rsid w:val="00EA268C"/>
    <w:rsid w:val="00EA4D48"/>
    <w:rsid w:val="00EA7195"/>
    <w:rsid w:val="00EC65D2"/>
    <w:rsid w:val="00EC73A6"/>
    <w:rsid w:val="00EE35AE"/>
    <w:rsid w:val="00EF46B0"/>
    <w:rsid w:val="00EF5AF4"/>
    <w:rsid w:val="00F0090F"/>
    <w:rsid w:val="00F07A75"/>
    <w:rsid w:val="00F12043"/>
    <w:rsid w:val="00F14CE0"/>
    <w:rsid w:val="00F14F5C"/>
    <w:rsid w:val="00F46F74"/>
    <w:rsid w:val="00F5229A"/>
    <w:rsid w:val="00F76FCF"/>
    <w:rsid w:val="00F80B91"/>
    <w:rsid w:val="00F9571A"/>
    <w:rsid w:val="00F95D66"/>
    <w:rsid w:val="00FC684C"/>
    <w:rsid w:val="00FD1C75"/>
    <w:rsid w:val="00FE24F5"/>
    <w:rsid w:val="00FF50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48E"/>
    <w:pPr>
      <w:overflowPunct w:val="0"/>
      <w:autoSpaceDE w:val="0"/>
      <w:autoSpaceDN w:val="0"/>
      <w:adjustRightInd w:val="0"/>
      <w:textAlignment w:val="baseline"/>
    </w:pPr>
  </w:style>
  <w:style w:type="paragraph" w:styleId="Heading1">
    <w:name w:val="heading 1"/>
    <w:basedOn w:val="Normal"/>
    <w:next w:val="Normal"/>
    <w:qFormat/>
    <w:rsid w:val="0070348E"/>
    <w:pPr>
      <w:keepNext/>
      <w:spacing w:before="240" w:after="60"/>
      <w:outlineLvl w:val="0"/>
    </w:pPr>
    <w:rPr>
      <w:rFonts w:ascii="Arial" w:hAnsi="Arial"/>
      <w:b/>
      <w:kern w:val="28"/>
      <w:sz w:val="28"/>
    </w:rPr>
  </w:style>
  <w:style w:type="paragraph" w:styleId="Heading2">
    <w:name w:val="heading 2"/>
    <w:basedOn w:val="Normal"/>
    <w:next w:val="Normal"/>
    <w:qFormat/>
    <w:rsid w:val="0070348E"/>
    <w:pPr>
      <w:keepNext/>
      <w:outlineLvl w:val="1"/>
    </w:pPr>
    <w:rPr>
      <w:b/>
    </w:rPr>
  </w:style>
  <w:style w:type="paragraph" w:styleId="Heading3">
    <w:name w:val="heading 3"/>
    <w:basedOn w:val="Normal"/>
    <w:next w:val="Normal"/>
    <w:qFormat/>
    <w:rsid w:val="0070348E"/>
    <w:pPr>
      <w:keepNext/>
      <w:jc w:val="both"/>
      <w:outlineLvl w:val="2"/>
    </w:pPr>
    <w:rPr>
      <w:b/>
      <w:sz w:val="22"/>
    </w:rPr>
  </w:style>
  <w:style w:type="paragraph" w:styleId="Heading4">
    <w:name w:val="heading 4"/>
    <w:basedOn w:val="Normal"/>
    <w:next w:val="Normal"/>
    <w:qFormat/>
    <w:rsid w:val="0070348E"/>
    <w:pPr>
      <w:keepNext/>
      <w:outlineLvl w:val="3"/>
    </w:pPr>
    <w:rPr>
      <w:b/>
      <w:sz w:val="24"/>
    </w:rPr>
  </w:style>
  <w:style w:type="paragraph" w:styleId="Heading5">
    <w:name w:val="heading 5"/>
    <w:basedOn w:val="Normal"/>
    <w:next w:val="Normal"/>
    <w:qFormat/>
    <w:rsid w:val="0070348E"/>
    <w:pPr>
      <w:keepNext/>
      <w:outlineLvl w:val="4"/>
    </w:pPr>
    <w:rPr>
      <w:rFonts w:ascii="Calibri" w:hAnsi="Calibri"/>
      <w:b/>
      <w:sz w:val="44"/>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70348E"/>
    <w:pPr>
      <w:ind w:left="360" w:hanging="360"/>
    </w:pPr>
  </w:style>
  <w:style w:type="paragraph" w:styleId="ListContinue">
    <w:name w:val="List Continue"/>
    <w:basedOn w:val="Normal"/>
    <w:rsid w:val="0070348E"/>
    <w:pPr>
      <w:ind w:left="720"/>
    </w:pPr>
    <w:rPr>
      <w:rFonts w:ascii="Calibri" w:hAnsi="Calibri"/>
      <w:b/>
      <w:sz w:val="22"/>
      <w:szCs w:val="22"/>
    </w:rPr>
  </w:style>
  <w:style w:type="paragraph" w:styleId="Title">
    <w:name w:val="Title"/>
    <w:basedOn w:val="Normal"/>
    <w:qFormat/>
    <w:rsid w:val="0070348E"/>
    <w:pPr>
      <w:spacing w:before="240" w:after="60"/>
      <w:jc w:val="center"/>
    </w:pPr>
    <w:rPr>
      <w:rFonts w:ascii="Arial" w:hAnsi="Arial"/>
      <w:b/>
      <w:kern w:val="28"/>
      <w:sz w:val="32"/>
    </w:rPr>
  </w:style>
  <w:style w:type="paragraph" w:styleId="BodyText">
    <w:name w:val="Body Text"/>
    <w:basedOn w:val="Normal"/>
    <w:rsid w:val="0070348E"/>
    <w:pPr>
      <w:spacing w:after="120"/>
    </w:pPr>
  </w:style>
  <w:style w:type="paragraph" w:styleId="Subtitle">
    <w:name w:val="Subtitle"/>
    <w:basedOn w:val="Normal"/>
    <w:qFormat/>
    <w:rsid w:val="0070348E"/>
    <w:rPr>
      <w:b/>
      <w:sz w:val="24"/>
    </w:rPr>
  </w:style>
  <w:style w:type="character" w:styleId="HTMLTypewriter">
    <w:name w:val="HTML Typewriter"/>
    <w:basedOn w:val="DefaultParagraphFont"/>
    <w:rsid w:val="0070348E"/>
    <w:rPr>
      <w:rFonts w:ascii="Courier New" w:hAnsi="Courier New"/>
      <w:sz w:val="20"/>
    </w:rPr>
  </w:style>
  <w:style w:type="paragraph" w:styleId="BodyText2">
    <w:name w:val="Body Text 2"/>
    <w:basedOn w:val="Normal"/>
    <w:rsid w:val="0070348E"/>
    <w:rPr>
      <w:b/>
      <w:sz w:val="22"/>
    </w:rPr>
  </w:style>
  <w:style w:type="paragraph" w:styleId="Header">
    <w:name w:val="header"/>
    <w:basedOn w:val="Normal"/>
    <w:unhideWhenUsed/>
    <w:rsid w:val="0070348E"/>
    <w:pPr>
      <w:tabs>
        <w:tab w:val="center" w:pos="4513"/>
        <w:tab w:val="right" w:pos="9026"/>
      </w:tabs>
    </w:pPr>
  </w:style>
  <w:style w:type="character" w:customStyle="1" w:styleId="HeaderChar">
    <w:name w:val="Header Char"/>
    <w:basedOn w:val="DefaultParagraphFont"/>
    <w:rsid w:val="0070348E"/>
  </w:style>
  <w:style w:type="paragraph" w:styleId="Footer">
    <w:name w:val="footer"/>
    <w:basedOn w:val="Normal"/>
    <w:unhideWhenUsed/>
    <w:rsid w:val="0070348E"/>
    <w:pPr>
      <w:tabs>
        <w:tab w:val="center" w:pos="4513"/>
        <w:tab w:val="right" w:pos="9026"/>
      </w:tabs>
    </w:pPr>
  </w:style>
  <w:style w:type="character" w:customStyle="1" w:styleId="FooterChar">
    <w:name w:val="Footer Char"/>
    <w:basedOn w:val="DefaultParagraphFont"/>
    <w:semiHidden/>
    <w:rsid w:val="0070348E"/>
  </w:style>
  <w:style w:type="paragraph" w:styleId="BalloonText">
    <w:name w:val="Balloon Text"/>
    <w:basedOn w:val="Normal"/>
    <w:semiHidden/>
    <w:unhideWhenUsed/>
    <w:rsid w:val="0070348E"/>
    <w:rPr>
      <w:rFonts w:ascii="Tahoma" w:hAnsi="Tahoma" w:cs="Tahoma"/>
      <w:sz w:val="16"/>
      <w:szCs w:val="16"/>
    </w:rPr>
  </w:style>
  <w:style w:type="character" w:customStyle="1" w:styleId="BalloonTextChar">
    <w:name w:val="Balloon Text Char"/>
    <w:basedOn w:val="DefaultParagraphFont"/>
    <w:semiHidden/>
    <w:rsid w:val="0070348E"/>
    <w:rPr>
      <w:rFonts w:ascii="Tahoma" w:hAnsi="Tahoma" w:cs="Tahoma"/>
      <w:sz w:val="16"/>
      <w:szCs w:val="16"/>
    </w:rPr>
  </w:style>
  <w:style w:type="paragraph" w:styleId="BodyTextIndent">
    <w:name w:val="Body Text Indent"/>
    <w:basedOn w:val="Normal"/>
    <w:rsid w:val="0070348E"/>
    <w:pPr>
      <w:overflowPunct/>
      <w:ind w:left="720"/>
      <w:textAlignment w:val="auto"/>
    </w:pPr>
    <w:rPr>
      <w:rFonts w:ascii="Tahoma" w:hAnsi="Tahoma" w:cs="Tahoma"/>
      <w:sz w:val="22"/>
      <w:szCs w:val="19"/>
      <w:lang w:val="en-US" w:eastAsia="en-US"/>
    </w:rPr>
  </w:style>
  <w:style w:type="paragraph" w:styleId="BodyText3">
    <w:name w:val="Body Text 3"/>
    <w:basedOn w:val="Normal"/>
    <w:rsid w:val="0070348E"/>
    <w:pPr>
      <w:framePr w:hSpace="180" w:wrap="around" w:vAnchor="page" w:hAnchor="margin" w:y="766"/>
    </w:pPr>
    <w:rPr>
      <w:rFonts w:ascii="Tahoma" w:hAnsi="Tahoma" w:cs="Tahoma"/>
      <w:sz w:val="16"/>
      <w:szCs w:val="16"/>
    </w:rPr>
  </w:style>
  <w:style w:type="character" w:styleId="Hyperlink">
    <w:name w:val="Hyperlink"/>
    <w:basedOn w:val="DefaultParagraphFont"/>
    <w:rsid w:val="0070348E"/>
    <w:rPr>
      <w:color w:val="0000FF"/>
      <w:u w:val="single"/>
    </w:rPr>
  </w:style>
  <w:style w:type="paragraph" w:customStyle="1" w:styleId="Default">
    <w:name w:val="Default"/>
    <w:rsid w:val="00EE35AE"/>
    <w:pPr>
      <w:autoSpaceDE w:val="0"/>
      <w:autoSpaceDN w:val="0"/>
      <w:adjustRightInd w:val="0"/>
    </w:pPr>
    <w:rPr>
      <w:rFonts w:ascii="Calibri" w:hAnsi="Calibri" w:cs="Calibri"/>
      <w:color w:val="000000"/>
      <w:sz w:val="24"/>
      <w:szCs w:val="24"/>
    </w:rPr>
  </w:style>
  <w:style w:type="paragraph" w:styleId="NoSpacing">
    <w:name w:val="No Spacing"/>
    <w:uiPriority w:val="1"/>
    <w:qFormat/>
    <w:rsid w:val="006A1A14"/>
    <w:rPr>
      <w:rFonts w:asciiTheme="minorHAnsi" w:eastAsiaTheme="minorHAnsi" w:hAnsiTheme="minorHAnsi" w:cstheme="minorBidi"/>
      <w:sz w:val="22"/>
      <w:szCs w:val="22"/>
      <w:lang w:eastAsia="en-US"/>
    </w:rPr>
  </w:style>
  <w:style w:type="table" w:styleId="TableGrid">
    <w:name w:val="Table Grid"/>
    <w:basedOn w:val="TableNormal"/>
    <w:uiPriority w:val="59"/>
    <w:rsid w:val="006A1A1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51316"/>
    <w:pPr>
      <w:ind w:left="720"/>
      <w:contextualSpacing/>
    </w:pPr>
  </w:style>
</w:styles>
</file>

<file path=word/webSettings.xml><?xml version="1.0" encoding="utf-8"?>
<w:webSettings xmlns:r="http://schemas.openxmlformats.org/officeDocument/2006/relationships" xmlns:w="http://schemas.openxmlformats.org/wordprocessingml/2006/main">
  <w:divs>
    <w:div w:id="97525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kmotorsport@ao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l-timing.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2728B-92BC-40FC-9128-2C524AA8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Pages>
  <Words>1955</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COMPETITORS INSTRUCTIONS - SNETTERTON - JUNE 20th 1999</vt:lpstr>
    </vt:vector>
  </TitlesOfParts>
  <Company>.</Company>
  <LinksUpToDate>false</LinksUpToDate>
  <CharactersWithSpaces>13073</CharactersWithSpaces>
  <SharedDoc>false</SharedDoc>
  <HLinks>
    <vt:vector size="6" baseType="variant">
      <vt:variant>
        <vt:i4>655467</vt:i4>
      </vt:variant>
      <vt:variant>
        <vt:i4>0</vt:i4>
      </vt:variant>
      <vt:variant>
        <vt:i4>0</vt:i4>
      </vt:variant>
      <vt:variant>
        <vt:i4>5</vt:i4>
      </vt:variant>
      <vt:variant>
        <vt:lpwstr>mailto:info@classicsportscarclub.co.uk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COMPETITORS INSTRUCTIONS - SNETTERTON - JUNE 20th 1999</dc:title>
  <dc:creator>-</dc:creator>
  <cp:lastModifiedBy>Richard</cp:lastModifiedBy>
  <cp:revision>11</cp:revision>
  <cp:lastPrinted>2019-06-07T13:05:00Z</cp:lastPrinted>
  <dcterms:created xsi:type="dcterms:W3CDTF">2021-06-01T12:31:00Z</dcterms:created>
  <dcterms:modified xsi:type="dcterms:W3CDTF">2021-06-04T17:33:00Z</dcterms:modified>
</cp:coreProperties>
</file>